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3FC" w:rsidRPr="0038761D" w:rsidRDefault="003D23FC" w:rsidP="00F87E93">
      <w:pPr>
        <w:jc w:val="center"/>
        <w:rPr>
          <w:b/>
          <w:sz w:val="22"/>
          <w:szCs w:val="22"/>
        </w:rPr>
      </w:pPr>
      <w:proofErr w:type="spellStart"/>
      <w:r w:rsidRPr="0038761D">
        <w:rPr>
          <w:b/>
          <w:sz w:val="22"/>
          <w:szCs w:val="22"/>
        </w:rPr>
        <w:t>Хаттама</w:t>
      </w:r>
      <w:proofErr w:type="spellEnd"/>
      <w:r w:rsidRPr="0038761D">
        <w:rPr>
          <w:b/>
          <w:sz w:val="22"/>
          <w:szCs w:val="22"/>
        </w:rPr>
        <w:t xml:space="preserve"> №</w:t>
      </w:r>
      <w:r w:rsidR="00F87E93">
        <w:rPr>
          <w:b/>
          <w:sz w:val="22"/>
          <w:szCs w:val="22"/>
          <w:lang w:val="kk-KZ"/>
        </w:rPr>
        <w:t>66</w:t>
      </w:r>
    </w:p>
    <w:p w:rsidR="00D47785" w:rsidRPr="00043A69" w:rsidRDefault="007A09EB" w:rsidP="003D23FC">
      <w:pPr>
        <w:jc w:val="center"/>
        <w:rPr>
          <w:b/>
          <w:sz w:val="20"/>
          <w:szCs w:val="20"/>
        </w:rPr>
      </w:pPr>
      <w:proofErr w:type="spellStart"/>
      <w:r w:rsidRPr="00043A69">
        <w:rPr>
          <w:b/>
          <w:sz w:val="20"/>
          <w:szCs w:val="20"/>
        </w:rPr>
        <w:t>Бі</w:t>
      </w:r>
      <w:proofErr w:type="gramStart"/>
      <w:r w:rsidRPr="00043A69">
        <w:rPr>
          <w:b/>
          <w:sz w:val="20"/>
          <w:szCs w:val="20"/>
        </w:rPr>
        <w:t>р</w:t>
      </w:r>
      <w:proofErr w:type="spellEnd"/>
      <w:proofErr w:type="gramEnd"/>
      <w:r w:rsidRPr="00043A69">
        <w:rPr>
          <w:b/>
          <w:sz w:val="20"/>
          <w:szCs w:val="20"/>
        </w:rPr>
        <w:t xml:space="preserve"> көзден баға ұсыныстарын сұрату тәсілімен (қосымша) </w:t>
      </w:r>
      <w:r w:rsidR="00A1641B" w:rsidRPr="00043A69">
        <w:rPr>
          <w:b/>
          <w:sz w:val="20"/>
          <w:szCs w:val="20"/>
        </w:rPr>
        <w:t>ИМ</w:t>
      </w:r>
      <w:r w:rsidRPr="00043A69">
        <w:rPr>
          <w:b/>
          <w:sz w:val="20"/>
          <w:szCs w:val="20"/>
        </w:rPr>
        <w:t xml:space="preserve"> </w:t>
      </w:r>
      <w:proofErr w:type="spellStart"/>
      <w:r w:rsidRPr="00043A69">
        <w:rPr>
          <w:b/>
          <w:sz w:val="20"/>
          <w:szCs w:val="20"/>
        </w:rPr>
        <w:t>сатып</w:t>
      </w:r>
      <w:proofErr w:type="spellEnd"/>
      <w:r w:rsidRPr="00043A69">
        <w:rPr>
          <w:b/>
          <w:sz w:val="20"/>
          <w:szCs w:val="20"/>
        </w:rPr>
        <w:t xml:space="preserve"> </w:t>
      </w:r>
      <w:proofErr w:type="spellStart"/>
      <w:r w:rsidRPr="00043A69">
        <w:rPr>
          <w:b/>
          <w:sz w:val="20"/>
          <w:szCs w:val="20"/>
        </w:rPr>
        <w:t>алу</w:t>
      </w:r>
      <w:proofErr w:type="spellEnd"/>
      <w:r w:rsidRPr="00043A69">
        <w:rPr>
          <w:b/>
          <w:sz w:val="20"/>
          <w:szCs w:val="20"/>
        </w:rPr>
        <w:t xml:space="preserve"> қорытындыларын </w:t>
      </w:r>
      <w:proofErr w:type="spellStart"/>
      <w:r w:rsidRPr="00043A69">
        <w:rPr>
          <w:b/>
          <w:sz w:val="20"/>
          <w:szCs w:val="20"/>
        </w:rPr>
        <w:t>бекіту</w:t>
      </w:r>
      <w:proofErr w:type="spellEnd"/>
      <w:r w:rsidRPr="00043A69">
        <w:rPr>
          <w:b/>
          <w:sz w:val="20"/>
          <w:szCs w:val="20"/>
        </w:rPr>
        <w:t xml:space="preserve"> </w:t>
      </w:r>
      <w:proofErr w:type="spellStart"/>
      <w:r w:rsidRPr="00043A69">
        <w:rPr>
          <w:b/>
          <w:sz w:val="20"/>
          <w:szCs w:val="20"/>
        </w:rPr>
        <w:t>туралы</w:t>
      </w:r>
      <w:proofErr w:type="spellEnd"/>
    </w:p>
    <w:p w:rsidR="007A09EB" w:rsidRPr="00043A69" w:rsidRDefault="007A09EB" w:rsidP="003D23FC">
      <w:pPr>
        <w:jc w:val="center"/>
        <w:rPr>
          <w:b/>
          <w:sz w:val="20"/>
          <w:szCs w:val="20"/>
          <w:lang w:val="kk-KZ"/>
        </w:rPr>
      </w:pPr>
    </w:p>
    <w:p w:rsidR="003D23FC" w:rsidRPr="00043A69" w:rsidRDefault="003D23FC" w:rsidP="003D23FC">
      <w:pPr>
        <w:jc w:val="center"/>
        <w:rPr>
          <w:b/>
          <w:sz w:val="20"/>
          <w:szCs w:val="20"/>
          <w:lang w:val="kk-KZ"/>
        </w:rPr>
      </w:pPr>
      <w:r w:rsidRPr="00043A69">
        <w:rPr>
          <w:b/>
          <w:sz w:val="20"/>
          <w:szCs w:val="20"/>
          <w:lang w:val="kk-KZ"/>
        </w:rPr>
        <w:t xml:space="preserve">к. Тайынша                                            </w:t>
      </w:r>
      <w:r w:rsidR="000B00D0" w:rsidRPr="00043A69">
        <w:rPr>
          <w:b/>
          <w:sz w:val="20"/>
          <w:szCs w:val="20"/>
          <w:lang w:val="kk-KZ"/>
        </w:rPr>
        <w:t xml:space="preserve">          </w:t>
      </w:r>
      <w:r w:rsidRPr="00043A69">
        <w:rPr>
          <w:b/>
          <w:sz w:val="20"/>
          <w:szCs w:val="20"/>
          <w:lang w:val="kk-KZ"/>
        </w:rPr>
        <w:t xml:space="preserve">                                       </w:t>
      </w:r>
      <w:r w:rsidR="00F87E93">
        <w:rPr>
          <w:b/>
          <w:sz w:val="20"/>
          <w:szCs w:val="20"/>
          <w:lang w:val="kk-KZ"/>
        </w:rPr>
        <w:t>04</w:t>
      </w:r>
      <w:r w:rsidR="00A211EF" w:rsidRPr="00043A69">
        <w:rPr>
          <w:b/>
          <w:sz w:val="20"/>
          <w:szCs w:val="20"/>
          <w:lang w:val="kk-KZ"/>
        </w:rPr>
        <w:t xml:space="preserve"> </w:t>
      </w:r>
      <w:r w:rsidR="00A1641B" w:rsidRPr="00043A69">
        <w:rPr>
          <w:b/>
          <w:sz w:val="20"/>
          <w:szCs w:val="20"/>
          <w:lang w:val="kk-KZ"/>
        </w:rPr>
        <w:t>қ</w:t>
      </w:r>
      <w:r w:rsidR="00F87E93">
        <w:rPr>
          <w:b/>
          <w:sz w:val="20"/>
          <w:szCs w:val="20"/>
          <w:lang w:val="kk-KZ"/>
        </w:rPr>
        <w:t>араша</w:t>
      </w:r>
      <w:r w:rsidRPr="00043A69">
        <w:rPr>
          <w:b/>
          <w:sz w:val="20"/>
          <w:szCs w:val="20"/>
          <w:lang w:val="kk-KZ"/>
        </w:rPr>
        <w:t xml:space="preserve"> 20</w:t>
      </w:r>
      <w:r w:rsidR="004865B0" w:rsidRPr="00043A69">
        <w:rPr>
          <w:b/>
          <w:sz w:val="20"/>
          <w:szCs w:val="20"/>
          <w:lang w:val="kk-KZ"/>
        </w:rPr>
        <w:t>2</w:t>
      </w:r>
      <w:r w:rsidR="005F5B57" w:rsidRPr="00043A69">
        <w:rPr>
          <w:b/>
          <w:sz w:val="20"/>
          <w:szCs w:val="20"/>
          <w:lang w:val="kk-KZ"/>
        </w:rPr>
        <w:t>1</w:t>
      </w:r>
      <w:r w:rsidRPr="00043A69">
        <w:rPr>
          <w:b/>
          <w:sz w:val="20"/>
          <w:szCs w:val="20"/>
          <w:lang w:val="kk-KZ"/>
        </w:rPr>
        <w:t xml:space="preserve"> ж</w:t>
      </w:r>
      <w:r w:rsidR="00EA74BB" w:rsidRPr="00043A69">
        <w:rPr>
          <w:b/>
          <w:sz w:val="20"/>
          <w:szCs w:val="20"/>
          <w:lang w:val="kk-KZ"/>
        </w:rPr>
        <w:t>.</w:t>
      </w:r>
    </w:p>
    <w:p w:rsidR="003D23FC" w:rsidRPr="00F20B01" w:rsidRDefault="003D23FC" w:rsidP="003D23FC">
      <w:pPr>
        <w:tabs>
          <w:tab w:val="left" w:pos="1665"/>
        </w:tabs>
        <w:rPr>
          <w:sz w:val="22"/>
          <w:szCs w:val="22"/>
          <w:lang w:val="kk-KZ"/>
        </w:rPr>
      </w:pPr>
      <w:r w:rsidRPr="00F20B01">
        <w:rPr>
          <w:sz w:val="22"/>
          <w:szCs w:val="22"/>
          <w:lang w:val="kk-KZ"/>
        </w:rPr>
        <w:t>1. Ұйымдастырушы және Тапсырыс беруші:</w:t>
      </w:r>
    </w:p>
    <w:p w:rsidR="007A09EB" w:rsidRPr="00F20B01" w:rsidRDefault="007A09EB" w:rsidP="007A09EB">
      <w:pPr>
        <w:ind w:firstLine="708"/>
        <w:jc w:val="both"/>
        <w:rPr>
          <w:sz w:val="22"/>
          <w:szCs w:val="22"/>
          <w:lang w:val="kk-KZ"/>
        </w:rPr>
      </w:pPr>
      <w:r w:rsidRPr="00F20B01">
        <w:rPr>
          <w:sz w:val="22"/>
          <w:szCs w:val="22"/>
          <w:lang w:val="kk-KZ"/>
        </w:rPr>
        <w:t>"СҚО әкімдігінің ДСБ" КММ "Тайынша ММБ" ШЖҚ КМК, СҚО, Тайынша ауданы, Тайынша қ., Крыжановский к-сі, 72, бір көзден алу тәсілімен МТ сатып алуды өткізді қосымша 10-тарау 105-тармақ 4-тармақ сол қаржы жылында дәрілік заттардың, медициналық бұйымдардың немесе фармацевтикалық қызметтердің қосымша көлеміне қажеттілік бар. Бұл ретте дәрілік заттың, медициналық бұйымның немесе фармацевтикалық көрсетілетін қызметтің бағасы сол қаржы жылында дәрілік заттың, медициналық бұйымның не фармацевтикалық көрсетілетін қызметтің сатып алынған бағасынан аспауға тиіс. Сол қаржы жылында сатып алу шарты немесе фармацевтикалық қызметтер көрсетуге арналған шарт жасалған сол өнім берушіден сатып алуды жүзеге асырған жағдайда, жасалған шартқа тиісті өзгерістер енгізіледі және осы Қағидалардың 3 және 4-тарауларының талаптарына сәйкестікті растау талап етілмейді. Фармацевтикалық көрсетілетін қызметтердің қосымша көлемі деп дәрілік заттарды сатып алуды ұйымдастыру және өткізу қағидаларын бекіту туралы келісімге сәйкес фармацевтикалық көрсетілетін қызметтермен бірге жүретін (бағасы, сауда атауы, дозасы және сапасы өзгермеген кезде) фармацевтикалық қызметтер көрсетуге арналған шартта көзделген дәрілік заттардың және (немесе) медициналық бұйымдардың санын ұлғайту түсініледі, тегін медициналық көмектің кепілдік берілген көлемі шеңберінде және (немесе) міндетті әлеуметтік медициналық сақтандыру, фармацевтикалық қызметтер көрсету жүйесінде медициналық бұйымдар мен мамандандырылған емдік өнімдерді шығару және Қазақстан Республикасы Үкіметінің кейбір шешімдерінің күші жойылды деп тану туралы</w:t>
      </w:r>
    </w:p>
    <w:p w:rsidR="007A09EB" w:rsidRPr="00F20B01" w:rsidRDefault="007A09EB" w:rsidP="007A09EB">
      <w:pPr>
        <w:ind w:firstLine="708"/>
        <w:jc w:val="both"/>
        <w:rPr>
          <w:sz w:val="22"/>
          <w:szCs w:val="22"/>
          <w:lang w:val="kk-KZ"/>
        </w:rPr>
      </w:pPr>
      <w:r w:rsidRPr="00F20B01">
        <w:rPr>
          <w:sz w:val="22"/>
          <w:szCs w:val="22"/>
          <w:lang w:val="kk-KZ"/>
        </w:rPr>
        <w:t>Қазақстан Республикасы Үкіметінің 2021 жылғы 4 маусымдағы № 375 қаулысы.</w:t>
      </w:r>
    </w:p>
    <w:p w:rsidR="00B67FB0" w:rsidRPr="00F20B01" w:rsidRDefault="00F446C4" w:rsidP="007A09EB">
      <w:pPr>
        <w:ind w:firstLine="708"/>
        <w:jc w:val="both"/>
        <w:rPr>
          <w:sz w:val="22"/>
          <w:szCs w:val="22"/>
          <w:lang w:val="kk-KZ"/>
        </w:rPr>
      </w:pPr>
      <w:r w:rsidRPr="00F20B01">
        <w:rPr>
          <w:sz w:val="22"/>
          <w:szCs w:val="22"/>
          <w:lang w:val="kk-KZ"/>
        </w:rPr>
        <w:t>Әлеуетті өнім берушінің құжаттарды қоса бере отырып, бір көзден сатып алуға қатысуы туралы растауды ұсынудың соңғы мерзімі өткенге дейін:</w:t>
      </w:r>
    </w:p>
    <w:p w:rsidR="0043065F" w:rsidRDefault="00F20B01" w:rsidP="006E60B7">
      <w:pPr>
        <w:rPr>
          <w:sz w:val="22"/>
          <w:szCs w:val="22"/>
        </w:rPr>
      </w:pPr>
      <w:r w:rsidRPr="00F20B01">
        <w:rPr>
          <w:sz w:val="22"/>
          <w:szCs w:val="22"/>
        </w:rPr>
        <w:t xml:space="preserve">ЖШС </w:t>
      </w:r>
      <w:proofErr w:type="spellStart"/>
      <w:r w:rsidRPr="00F20B01">
        <w:rPr>
          <w:sz w:val="22"/>
          <w:szCs w:val="22"/>
        </w:rPr>
        <w:t>Арша</w:t>
      </w:r>
      <w:proofErr w:type="spellEnd"/>
      <w:r w:rsidRPr="00F20B01">
        <w:rPr>
          <w:sz w:val="22"/>
          <w:szCs w:val="22"/>
        </w:rPr>
        <w:t xml:space="preserve"> Қ</w:t>
      </w:r>
      <w:proofErr w:type="gramStart"/>
      <w:r w:rsidRPr="00F20B01">
        <w:rPr>
          <w:sz w:val="22"/>
          <w:szCs w:val="22"/>
        </w:rPr>
        <w:t>Р</w:t>
      </w:r>
      <w:proofErr w:type="gramEnd"/>
      <w:r w:rsidRPr="00F20B01">
        <w:rPr>
          <w:sz w:val="22"/>
          <w:szCs w:val="22"/>
        </w:rPr>
        <w:t xml:space="preserve"> Көкшетау қ., Васильковский </w:t>
      </w:r>
      <w:proofErr w:type="spellStart"/>
      <w:r w:rsidRPr="00F20B01">
        <w:rPr>
          <w:sz w:val="22"/>
          <w:szCs w:val="22"/>
        </w:rPr>
        <w:t>ш</w:t>
      </w:r>
      <w:proofErr w:type="spellEnd"/>
      <w:r w:rsidRPr="00F20B01">
        <w:rPr>
          <w:sz w:val="22"/>
          <w:szCs w:val="22"/>
        </w:rPr>
        <w:t xml:space="preserve">. а., 12а </w:t>
      </w:r>
    </w:p>
    <w:p w:rsidR="0043065F" w:rsidRDefault="0043065F" w:rsidP="006E60B7">
      <w:pPr>
        <w:rPr>
          <w:sz w:val="22"/>
          <w:szCs w:val="22"/>
        </w:rPr>
      </w:pPr>
    </w:p>
    <w:p w:rsidR="0043065F" w:rsidRDefault="00F20B01" w:rsidP="006E60B7">
      <w:pPr>
        <w:rPr>
          <w:sz w:val="22"/>
          <w:szCs w:val="22"/>
        </w:rPr>
      </w:pPr>
      <w:r w:rsidRPr="00F20B01">
        <w:rPr>
          <w:sz w:val="22"/>
          <w:szCs w:val="22"/>
        </w:rPr>
        <w:t xml:space="preserve">3. Комиссия ШЕШТІ: 10-тараудың 105-тармағының 4-тармақшасының </w:t>
      </w:r>
      <w:proofErr w:type="spellStart"/>
      <w:r w:rsidRPr="00F20B01">
        <w:rPr>
          <w:sz w:val="22"/>
          <w:szCs w:val="22"/>
        </w:rPr>
        <w:t>негізінде</w:t>
      </w:r>
      <w:proofErr w:type="spellEnd"/>
      <w:r w:rsidRPr="00F20B01">
        <w:rPr>
          <w:sz w:val="22"/>
          <w:szCs w:val="22"/>
        </w:rPr>
        <w:t xml:space="preserve"> әлеуетті өнім </w:t>
      </w:r>
      <w:proofErr w:type="spellStart"/>
      <w:r w:rsidRPr="00F20B01">
        <w:rPr>
          <w:sz w:val="22"/>
          <w:szCs w:val="22"/>
        </w:rPr>
        <w:t>берушімен</w:t>
      </w:r>
      <w:proofErr w:type="spellEnd"/>
      <w:r w:rsidRPr="00F20B01">
        <w:rPr>
          <w:sz w:val="22"/>
          <w:szCs w:val="22"/>
        </w:rPr>
        <w:t xml:space="preserve"> </w:t>
      </w:r>
      <w:proofErr w:type="spellStart"/>
      <w:r w:rsidRPr="00F20B01">
        <w:rPr>
          <w:sz w:val="22"/>
          <w:szCs w:val="22"/>
        </w:rPr>
        <w:t>сатып</w:t>
      </w:r>
      <w:proofErr w:type="spellEnd"/>
      <w:r w:rsidRPr="00F20B01">
        <w:rPr>
          <w:sz w:val="22"/>
          <w:szCs w:val="22"/>
        </w:rPr>
        <w:t xml:space="preserve"> </w:t>
      </w:r>
      <w:proofErr w:type="spellStart"/>
      <w:r w:rsidRPr="00F20B01">
        <w:rPr>
          <w:sz w:val="22"/>
          <w:szCs w:val="22"/>
        </w:rPr>
        <w:t>алу</w:t>
      </w:r>
      <w:proofErr w:type="spellEnd"/>
      <w:r w:rsidRPr="00F20B01">
        <w:rPr>
          <w:sz w:val="22"/>
          <w:szCs w:val="22"/>
        </w:rPr>
        <w:t xml:space="preserve"> </w:t>
      </w:r>
      <w:proofErr w:type="spellStart"/>
      <w:r w:rsidRPr="00F20B01">
        <w:rPr>
          <w:sz w:val="22"/>
          <w:szCs w:val="22"/>
        </w:rPr>
        <w:t>бойынша</w:t>
      </w:r>
      <w:proofErr w:type="spellEnd"/>
      <w:r w:rsidRPr="00F20B01">
        <w:rPr>
          <w:sz w:val="22"/>
          <w:szCs w:val="22"/>
        </w:rPr>
        <w:t xml:space="preserve"> қосымша </w:t>
      </w:r>
      <w:proofErr w:type="spellStart"/>
      <w:r w:rsidRPr="00F20B01">
        <w:rPr>
          <w:sz w:val="22"/>
          <w:szCs w:val="22"/>
        </w:rPr>
        <w:t>келісім</w:t>
      </w:r>
      <w:proofErr w:type="spellEnd"/>
      <w:r w:rsidRPr="00F20B01">
        <w:rPr>
          <w:sz w:val="22"/>
          <w:szCs w:val="22"/>
        </w:rPr>
        <w:t xml:space="preserve"> </w:t>
      </w:r>
      <w:proofErr w:type="spellStart"/>
      <w:r w:rsidRPr="00F20B01">
        <w:rPr>
          <w:sz w:val="22"/>
          <w:szCs w:val="22"/>
        </w:rPr>
        <w:t>жасасу</w:t>
      </w:r>
      <w:proofErr w:type="spellEnd"/>
      <w:proofErr w:type="gramStart"/>
      <w:r w:rsidRPr="00F20B01">
        <w:rPr>
          <w:sz w:val="22"/>
          <w:szCs w:val="22"/>
        </w:rPr>
        <w:t xml:space="preserve"> :</w:t>
      </w:r>
      <w:proofErr w:type="gramEnd"/>
    </w:p>
    <w:p w:rsidR="0043065F" w:rsidRDefault="0043065F" w:rsidP="006E60B7">
      <w:pPr>
        <w:rPr>
          <w:sz w:val="22"/>
          <w:szCs w:val="22"/>
        </w:rPr>
      </w:pPr>
    </w:p>
    <w:p w:rsidR="0043065F" w:rsidRDefault="00F20B01" w:rsidP="006E60B7">
      <w:pPr>
        <w:rPr>
          <w:sz w:val="22"/>
          <w:szCs w:val="22"/>
        </w:rPr>
      </w:pPr>
      <w:r w:rsidRPr="00F20B01">
        <w:rPr>
          <w:sz w:val="22"/>
          <w:szCs w:val="22"/>
        </w:rPr>
        <w:t xml:space="preserve"> - </w:t>
      </w:r>
      <w:proofErr w:type="spellStart"/>
      <w:r w:rsidRPr="00F20B01">
        <w:rPr>
          <w:sz w:val="22"/>
          <w:szCs w:val="22"/>
        </w:rPr>
        <w:t>Арша</w:t>
      </w:r>
      <w:proofErr w:type="spellEnd"/>
      <w:r w:rsidRPr="00F20B01">
        <w:rPr>
          <w:sz w:val="22"/>
          <w:szCs w:val="22"/>
        </w:rPr>
        <w:t xml:space="preserve"> лот №4, № 5 ЖШС </w:t>
      </w:r>
      <w:proofErr w:type="spellStart"/>
      <w:r w:rsidRPr="00F20B01">
        <w:rPr>
          <w:sz w:val="22"/>
          <w:szCs w:val="22"/>
        </w:rPr>
        <w:t>сомасы</w:t>
      </w:r>
      <w:proofErr w:type="spellEnd"/>
      <w:r w:rsidRPr="00F20B01">
        <w:rPr>
          <w:sz w:val="22"/>
          <w:szCs w:val="22"/>
        </w:rPr>
        <w:t xml:space="preserve"> 157500 ,00 (жү</w:t>
      </w:r>
      <w:proofErr w:type="gramStart"/>
      <w:r w:rsidRPr="00F20B01">
        <w:rPr>
          <w:sz w:val="22"/>
          <w:szCs w:val="22"/>
        </w:rPr>
        <w:t xml:space="preserve">з </w:t>
      </w:r>
      <w:proofErr w:type="spellStart"/>
      <w:r w:rsidRPr="00F20B01">
        <w:rPr>
          <w:sz w:val="22"/>
          <w:szCs w:val="22"/>
        </w:rPr>
        <w:t>елу</w:t>
      </w:r>
      <w:proofErr w:type="spellEnd"/>
      <w:proofErr w:type="gramEnd"/>
      <w:r w:rsidRPr="00F20B01">
        <w:rPr>
          <w:sz w:val="22"/>
          <w:szCs w:val="22"/>
        </w:rPr>
        <w:t xml:space="preserve"> </w:t>
      </w:r>
      <w:proofErr w:type="spellStart"/>
      <w:r w:rsidRPr="00F20B01">
        <w:rPr>
          <w:sz w:val="22"/>
          <w:szCs w:val="22"/>
        </w:rPr>
        <w:t>жеті</w:t>
      </w:r>
      <w:proofErr w:type="spellEnd"/>
      <w:r w:rsidRPr="00F20B01">
        <w:rPr>
          <w:sz w:val="22"/>
          <w:szCs w:val="22"/>
        </w:rPr>
        <w:t xml:space="preserve"> мың бес жүз) теңге 00 </w:t>
      </w:r>
      <w:proofErr w:type="spellStart"/>
      <w:r w:rsidRPr="00F20B01">
        <w:rPr>
          <w:sz w:val="22"/>
          <w:szCs w:val="22"/>
        </w:rPr>
        <w:t>тиын</w:t>
      </w:r>
      <w:proofErr w:type="spellEnd"/>
    </w:p>
    <w:p w:rsidR="0043065F" w:rsidRDefault="0043065F" w:rsidP="006E60B7">
      <w:pPr>
        <w:rPr>
          <w:sz w:val="22"/>
          <w:szCs w:val="22"/>
        </w:rPr>
      </w:pPr>
    </w:p>
    <w:p w:rsidR="003D23FC" w:rsidRPr="0043065F" w:rsidRDefault="003D23FC" w:rsidP="006E60B7">
      <w:pPr>
        <w:rPr>
          <w:sz w:val="22"/>
          <w:szCs w:val="22"/>
        </w:rPr>
      </w:pPr>
      <w:r w:rsidRPr="00F20B01">
        <w:rPr>
          <w:sz w:val="22"/>
          <w:szCs w:val="22"/>
          <w:lang w:val="kk-KZ"/>
        </w:rPr>
        <w:t xml:space="preserve">Комиссия хатшысы  </w:t>
      </w:r>
      <w:r w:rsidR="00447078" w:rsidRPr="00F20B01">
        <w:rPr>
          <w:sz w:val="22"/>
          <w:szCs w:val="22"/>
          <w:lang w:val="kk-KZ"/>
        </w:rPr>
        <w:t>Жигадло Н.Н.</w:t>
      </w:r>
      <w:r w:rsidRPr="00F20B01">
        <w:rPr>
          <w:sz w:val="22"/>
          <w:szCs w:val="22"/>
          <w:lang w:val="kk-KZ"/>
        </w:rPr>
        <w:t xml:space="preserve"> баға ұсыныстарын сұрату тәсілімен өткізілген сатып алу қорытындылары туралы ақпаратты сатып алуды ұйымдастырушының интернет-</w:t>
      </w:r>
      <w:r w:rsidRPr="00043A69">
        <w:rPr>
          <w:sz w:val="20"/>
          <w:szCs w:val="20"/>
          <w:lang w:val="kk-KZ"/>
        </w:rPr>
        <w:t>ресурсында орналастыру. Осы шешімге дауыс бергендер: 3 дауыс (Қарсы-жоқ, Қалыс қалғандар-жоқ)</w:t>
      </w:r>
    </w:p>
    <w:p w:rsidR="003D23FC" w:rsidRPr="00043A69" w:rsidRDefault="003D23FC" w:rsidP="003D23FC">
      <w:pPr>
        <w:jc w:val="both"/>
        <w:rPr>
          <w:b/>
          <w:sz w:val="20"/>
          <w:szCs w:val="20"/>
          <w:lang w:val="kk-KZ"/>
        </w:rPr>
      </w:pPr>
      <w:r w:rsidRPr="00043A69">
        <w:rPr>
          <w:b/>
          <w:sz w:val="20"/>
          <w:szCs w:val="20"/>
        </w:rPr>
        <w:t>Комиссия төрағасы</w:t>
      </w:r>
    </w:p>
    <w:p w:rsidR="003D23FC" w:rsidRPr="00043A69" w:rsidRDefault="003D23FC" w:rsidP="003D23FC">
      <w:pPr>
        <w:jc w:val="both"/>
        <w:rPr>
          <w:sz w:val="20"/>
          <w:szCs w:val="20"/>
          <w:lang w:val="kk-KZ"/>
        </w:rPr>
      </w:pPr>
      <w:proofErr w:type="spellStart"/>
      <w:r w:rsidRPr="00043A69">
        <w:rPr>
          <w:sz w:val="20"/>
          <w:szCs w:val="20"/>
        </w:rPr>
        <w:t>Рафальский</w:t>
      </w:r>
      <w:proofErr w:type="spellEnd"/>
      <w:r w:rsidRPr="00043A69">
        <w:rPr>
          <w:sz w:val="20"/>
          <w:szCs w:val="20"/>
        </w:rPr>
        <w:t xml:space="preserve"> А.П.  </w:t>
      </w:r>
      <w:r w:rsidR="003748ED" w:rsidRPr="00043A69">
        <w:rPr>
          <w:sz w:val="20"/>
          <w:szCs w:val="20"/>
        </w:rPr>
        <w:t xml:space="preserve">    ____________ </w:t>
      </w:r>
      <w:r w:rsidRPr="00043A69">
        <w:rPr>
          <w:sz w:val="20"/>
          <w:szCs w:val="20"/>
        </w:rPr>
        <w:t xml:space="preserve">Бас </w:t>
      </w:r>
      <w:r w:rsidRPr="00043A69">
        <w:rPr>
          <w:sz w:val="20"/>
          <w:szCs w:val="20"/>
          <w:lang w:val="kk-KZ"/>
        </w:rPr>
        <w:t>дә</w:t>
      </w:r>
      <w:proofErr w:type="gramStart"/>
      <w:r w:rsidRPr="00043A69">
        <w:rPr>
          <w:sz w:val="20"/>
          <w:szCs w:val="20"/>
          <w:lang w:val="kk-KZ"/>
        </w:rPr>
        <w:t>р</w:t>
      </w:r>
      <w:proofErr w:type="gramEnd"/>
      <w:r w:rsidRPr="00043A69">
        <w:rPr>
          <w:sz w:val="20"/>
          <w:szCs w:val="20"/>
          <w:lang w:val="kk-KZ"/>
        </w:rPr>
        <w:t>ігер</w:t>
      </w:r>
    </w:p>
    <w:p w:rsidR="003D23FC" w:rsidRPr="00043A69" w:rsidRDefault="003D23FC" w:rsidP="003D23FC">
      <w:pPr>
        <w:jc w:val="both"/>
        <w:rPr>
          <w:b/>
          <w:sz w:val="20"/>
          <w:szCs w:val="20"/>
          <w:lang w:val="kk-KZ"/>
        </w:rPr>
      </w:pPr>
      <w:r w:rsidRPr="00043A69">
        <w:rPr>
          <w:b/>
          <w:sz w:val="20"/>
          <w:szCs w:val="20"/>
          <w:lang w:val="kk-KZ"/>
        </w:rPr>
        <w:t>Комиссия мүшелері</w:t>
      </w:r>
    </w:p>
    <w:p w:rsidR="00434AED" w:rsidRPr="00496A87" w:rsidRDefault="00434AED" w:rsidP="00434AED">
      <w:pPr>
        <w:pStyle w:val="HTML"/>
        <w:shd w:val="clear" w:color="auto" w:fill="FFFFFF"/>
        <w:rPr>
          <w:rFonts w:ascii="Times New Roman" w:hAnsi="Times New Roman" w:cs="Times New Roman"/>
          <w:color w:val="000000" w:themeColor="text1"/>
          <w:lang w:val="kk-KZ"/>
        </w:rPr>
      </w:pPr>
      <w:r w:rsidRPr="00496A87">
        <w:rPr>
          <w:rFonts w:ascii="Times New Roman" w:hAnsi="Times New Roman" w:cs="Times New Roman"/>
          <w:color w:val="000000" w:themeColor="text1"/>
          <w:lang w:val="kk-KZ"/>
        </w:rPr>
        <w:t>Вручинская Н.В._______________Емдеу жұмыстары жөнінде бас дәрігердің орынбасары</w:t>
      </w:r>
    </w:p>
    <w:p w:rsidR="00434AED" w:rsidRPr="00496A87" w:rsidRDefault="00434AED" w:rsidP="00434AED">
      <w:pPr>
        <w:pStyle w:val="HTML"/>
        <w:shd w:val="clear" w:color="auto" w:fill="FFFFFF"/>
        <w:rPr>
          <w:rFonts w:ascii="Times New Roman" w:hAnsi="Times New Roman" w:cs="Times New Roman"/>
          <w:color w:val="000000" w:themeColor="text1"/>
          <w:lang w:val="kk-KZ"/>
        </w:rPr>
      </w:pPr>
    </w:p>
    <w:p w:rsidR="00434AED" w:rsidRPr="00496A87" w:rsidRDefault="00434AED" w:rsidP="00434AED">
      <w:pPr>
        <w:pStyle w:val="HTML"/>
        <w:shd w:val="clear" w:color="auto" w:fill="FFFFFF"/>
        <w:rPr>
          <w:rFonts w:ascii="Times New Roman" w:hAnsi="Times New Roman" w:cs="Times New Roman"/>
          <w:lang w:val="kk-KZ"/>
        </w:rPr>
      </w:pPr>
      <w:r w:rsidRPr="00496A87">
        <w:rPr>
          <w:rFonts w:ascii="Times New Roman" w:hAnsi="Times New Roman" w:cs="Times New Roman"/>
          <w:lang w:val="kk-KZ"/>
        </w:rPr>
        <w:t>Латиф Батес. _____________ БМСК бойынша бас дәрігердің орынбасары</w:t>
      </w:r>
    </w:p>
    <w:p w:rsidR="00EC5AFC" w:rsidRPr="00043A69" w:rsidRDefault="00EC5AFC" w:rsidP="005A2313">
      <w:pPr>
        <w:pStyle w:val="HTML"/>
        <w:shd w:val="clear" w:color="auto" w:fill="FFFFFF"/>
        <w:rPr>
          <w:rFonts w:ascii="Times New Roman" w:hAnsi="Times New Roman" w:cs="Times New Roman"/>
          <w:color w:val="000000" w:themeColor="text1"/>
          <w:lang w:val="kk-KZ"/>
        </w:rPr>
      </w:pPr>
    </w:p>
    <w:p w:rsidR="003D23FC" w:rsidRPr="00043A69" w:rsidRDefault="003D23FC" w:rsidP="003D23FC">
      <w:pPr>
        <w:jc w:val="both"/>
        <w:rPr>
          <w:sz w:val="20"/>
          <w:szCs w:val="20"/>
          <w:lang w:val="kk-KZ"/>
        </w:rPr>
      </w:pPr>
      <w:r w:rsidRPr="00043A69">
        <w:rPr>
          <w:sz w:val="20"/>
          <w:szCs w:val="20"/>
          <w:lang w:val="kk-KZ"/>
        </w:rPr>
        <w:t>Тулегенова А.Ж.     _____________Дәріхана меңгерушісі</w:t>
      </w:r>
    </w:p>
    <w:p w:rsidR="003D23FC" w:rsidRPr="00043A69" w:rsidRDefault="003D23FC" w:rsidP="003D23FC">
      <w:pPr>
        <w:pStyle w:val="HTML"/>
        <w:jc w:val="both"/>
        <w:rPr>
          <w:rFonts w:ascii="Times New Roman" w:eastAsia="Calibri" w:hAnsi="Times New Roman" w:cs="Times New Roman"/>
          <w:b/>
          <w:lang w:val="kk-KZ" w:eastAsia="en-US"/>
        </w:rPr>
      </w:pPr>
      <w:r w:rsidRPr="00043A69">
        <w:rPr>
          <w:rFonts w:ascii="Times New Roman" w:eastAsia="Calibri" w:hAnsi="Times New Roman" w:cs="Times New Roman"/>
          <w:b/>
          <w:lang w:val="kk-KZ" w:eastAsia="en-US"/>
        </w:rPr>
        <w:t>Комиссия хатшысы</w:t>
      </w:r>
      <w:r w:rsidR="00686224" w:rsidRPr="00043A69">
        <w:rPr>
          <w:rFonts w:ascii="Times New Roman" w:eastAsia="Calibri" w:hAnsi="Times New Roman" w:cs="Times New Roman"/>
          <w:b/>
          <w:lang w:val="kk-KZ" w:eastAsia="en-US"/>
        </w:rPr>
        <w:t xml:space="preserve">         </w:t>
      </w:r>
      <w:r w:rsidR="005F1497" w:rsidRPr="00043A69">
        <w:rPr>
          <w:rFonts w:ascii="Times New Roman" w:hAnsi="Times New Roman" w:cs="Times New Roman"/>
          <w:lang w:val="kk-KZ"/>
        </w:rPr>
        <w:t>Жигадло Н.Н.</w:t>
      </w:r>
      <w:r w:rsidRPr="00043A69">
        <w:rPr>
          <w:rFonts w:ascii="Times New Roman" w:hAnsi="Times New Roman" w:cs="Times New Roman"/>
          <w:lang w:val="kk-KZ"/>
        </w:rPr>
        <w:t xml:space="preserve">    _____________    Мемлекеттік сатып алу жөніндегі Бухгалтер</w:t>
      </w:r>
    </w:p>
    <w:p w:rsidR="00156135" w:rsidRPr="00043A69" w:rsidRDefault="00156135" w:rsidP="003D23FC">
      <w:pPr>
        <w:rPr>
          <w:sz w:val="20"/>
          <w:szCs w:val="20"/>
          <w:lang w:val="kk-KZ"/>
        </w:rPr>
      </w:pPr>
    </w:p>
    <w:sectPr w:rsidR="00156135" w:rsidRPr="00043A69" w:rsidSect="00C84A77">
      <w:headerReference w:type="even" r:id="rId7"/>
      <w:footerReference w:type="even" r:id="rId8"/>
      <w:footerReference w:type="default" r:id="rId9"/>
      <w:pgSz w:w="16838" w:h="11906" w:orient="landscape" w:code="9"/>
      <w:pgMar w:top="748" w:right="536" w:bottom="1622" w:left="709" w:header="720"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B89" w:rsidRDefault="00FD5B89" w:rsidP="00B11FF5">
      <w:r>
        <w:separator/>
      </w:r>
    </w:p>
  </w:endnote>
  <w:endnote w:type="continuationSeparator" w:id="0">
    <w:p w:rsidR="00FD5B89" w:rsidRDefault="00FD5B89" w:rsidP="00B11F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757" w:rsidRDefault="00CE5BB7" w:rsidP="004B1EB5">
    <w:pPr>
      <w:pStyle w:val="ad"/>
      <w:framePr w:wrap="around" w:vAnchor="text" w:hAnchor="margin" w:xAlign="center" w:y="1"/>
      <w:rPr>
        <w:rStyle w:val="ac"/>
      </w:rPr>
    </w:pPr>
    <w:r>
      <w:rPr>
        <w:rStyle w:val="ac"/>
      </w:rPr>
      <w:fldChar w:fldCharType="begin"/>
    </w:r>
    <w:r w:rsidR="007B1EFF">
      <w:rPr>
        <w:rStyle w:val="ac"/>
      </w:rPr>
      <w:instrText xml:space="preserve">PAGE  </w:instrText>
    </w:r>
    <w:r>
      <w:rPr>
        <w:rStyle w:val="ac"/>
      </w:rPr>
      <w:fldChar w:fldCharType="end"/>
    </w:r>
  </w:p>
  <w:p w:rsidR="00A85757" w:rsidRDefault="00FD5B89" w:rsidP="004B1EB5">
    <w:pPr>
      <w:pStyle w:val="ad"/>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757" w:rsidRDefault="00CE5BB7" w:rsidP="004B1EB5">
    <w:pPr>
      <w:pStyle w:val="ad"/>
      <w:framePr w:wrap="around" w:vAnchor="text" w:hAnchor="margin" w:xAlign="center" w:y="1"/>
      <w:rPr>
        <w:rStyle w:val="ac"/>
      </w:rPr>
    </w:pPr>
    <w:r>
      <w:rPr>
        <w:rStyle w:val="ac"/>
      </w:rPr>
      <w:fldChar w:fldCharType="begin"/>
    </w:r>
    <w:r w:rsidR="007B1EFF">
      <w:rPr>
        <w:rStyle w:val="ac"/>
      </w:rPr>
      <w:instrText xml:space="preserve">PAGE  </w:instrText>
    </w:r>
    <w:r>
      <w:rPr>
        <w:rStyle w:val="ac"/>
      </w:rPr>
      <w:fldChar w:fldCharType="separate"/>
    </w:r>
    <w:r w:rsidR="000B257D">
      <w:rPr>
        <w:rStyle w:val="ac"/>
        <w:noProof/>
      </w:rPr>
      <w:t>1</w:t>
    </w:r>
    <w:r>
      <w:rPr>
        <w:rStyle w:val="ac"/>
      </w:rPr>
      <w:fldChar w:fldCharType="end"/>
    </w:r>
  </w:p>
  <w:p w:rsidR="00A85757" w:rsidRDefault="00FD5B89" w:rsidP="004B1EB5">
    <w:pPr>
      <w:pStyle w:val="ad"/>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B89" w:rsidRDefault="00FD5B89" w:rsidP="00B11FF5">
      <w:r>
        <w:separator/>
      </w:r>
    </w:p>
  </w:footnote>
  <w:footnote w:type="continuationSeparator" w:id="0">
    <w:p w:rsidR="00FD5B89" w:rsidRDefault="00FD5B89" w:rsidP="00B11F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757" w:rsidRDefault="00CE5BB7">
    <w:pPr>
      <w:pStyle w:val="aa"/>
      <w:framePr w:wrap="around" w:vAnchor="text" w:hAnchor="margin" w:xAlign="center" w:y="1"/>
      <w:rPr>
        <w:rStyle w:val="ac"/>
      </w:rPr>
    </w:pPr>
    <w:r>
      <w:rPr>
        <w:rStyle w:val="ac"/>
      </w:rPr>
      <w:fldChar w:fldCharType="begin"/>
    </w:r>
    <w:r w:rsidR="007B1EFF">
      <w:rPr>
        <w:rStyle w:val="ac"/>
      </w:rPr>
      <w:instrText xml:space="preserve">PAGE  </w:instrText>
    </w:r>
    <w:r>
      <w:rPr>
        <w:rStyle w:val="ac"/>
      </w:rPr>
      <w:fldChar w:fldCharType="separate"/>
    </w:r>
    <w:r w:rsidR="007B1EFF">
      <w:rPr>
        <w:rStyle w:val="ac"/>
        <w:noProof/>
      </w:rPr>
      <w:t>1</w:t>
    </w:r>
    <w:r>
      <w:rPr>
        <w:rStyle w:val="ac"/>
      </w:rPr>
      <w:fldChar w:fldCharType="end"/>
    </w:r>
  </w:p>
  <w:p w:rsidR="00A85757" w:rsidRDefault="00FD5B89">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characterSpacingControl w:val="doNotCompress"/>
  <w:footnotePr>
    <w:footnote w:id="-1"/>
    <w:footnote w:id="0"/>
  </w:footnotePr>
  <w:endnotePr>
    <w:endnote w:id="-1"/>
    <w:endnote w:id="0"/>
  </w:endnotePr>
  <w:compat/>
  <w:rsids>
    <w:rsidRoot w:val="00F70BB8"/>
    <w:rsid w:val="000010B4"/>
    <w:rsid w:val="00002CD6"/>
    <w:rsid w:val="00004DE8"/>
    <w:rsid w:val="00011C7A"/>
    <w:rsid w:val="000231DB"/>
    <w:rsid w:val="00026BAC"/>
    <w:rsid w:val="00031CAF"/>
    <w:rsid w:val="000409B5"/>
    <w:rsid w:val="00041DBA"/>
    <w:rsid w:val="00043348"/>
    <w:rsid w:val="00043A69"/>
    <w:rsid w:val="00045173"/>
    <w:rsid w:val="00046D71"/>
    <w:rsid w:val="00054976"/>
    <w:rsid w:val="0005745C"/>
    <w:rsid w:val="000660BD"/>
    <w:rsid w:val="000734A1"/>
    <w:rsid w:val="00095764"/>
    <w:rsid w:val="00096F0A"/>
    <w:rsid w:val="000A22D9"/>
    <w:rsid w:val="000A3356"/>
    <w:rsid w:val="000A5E92"/>
    <w:rsid w:val="000B00D0"/>
    <w:rsid w:val="000B257D"/>
    <w:rsid w:val="000B49BA"/>
    <w:rsid w:val="000C5C99"/>
    <w:rsid w:val="000C6708"/>
    <w:rsid w:val="000D46C9"/>
    <w:rsid w:val="000E5366"/>
    <w:rsid w:val="000E6B45"/>
    <w:rsid w:val="0010569C"/>
    <w:rsid w:val="00107E6C"/>
    <w:rsid w:val="001132C5"/>
    <w:rsid w:val="00114786"/>
    <w:rsid w:val="00114DEF"/>
    <w:rsid w:val="00117377"/>
    <w:rsid w:val="00117DD0"/>
    <w:rsid w:val="001265EC"/>
    <w:rsid w:val="00133125"/>
    <w:rsid w:val="00135FAD"/>
    <w:rsid w:val="00142AFE"/>
    <w:rsid w:val="00143939"/>
    <w:rsid w:val="00144E68"/>
    <w:rsid w:val="0015122A"/>
    <w:rsid w:val="00153D40"/>
    <w:rsid w:val="00156135"/>
    <w:rsid w:val="00160D65"/>
    <w:rsid w:val="00162772"/>
    <w:rsid w:val="001660F8"/>
    <w:rsid w:val="00166E67"/>
    <w:rsid w:val="0016769A"/>
    <w:rsid w:val="001703B0"/>
    <w:rsid w:val="00171C6E"/>
    <w:rsid w:val="00177643"/>
    <w:rsid w:val="001779C3"/>
    <w:rsid w:val="00180401"/>
    <w:rsid w:val="001874E5"/>
    <w:rsid w:val="00190665"/>
    <w:rsid w:val="00190818"/>
    <w:rsid w:val="00193614"/>
    <w:rsid w:val="001B3385"/>
    <w:rsid w:val="001B3AC7"/>
    <w:rsid w:val="001B5669"/>
    <w:rsid w:val="001B62C0"/>
    <w:rsid w:val="001C487F"/>
    <w:rsid w:val="001C5138"/>
    <w:rsid w:val="001D062A"/>
    <w:rsid w:val="001D4937"/>
    <w:rsid w:val="001D69A5"/>
    <w:rsid w:val="001D6DED"/>
    <w:rsid w:val="001E423C"/>
    <w:rsid w:val="001F5DAB"/>
    <w:rsid w:val="001F6BD1"/>
    <w:rsid w:val="002000D4"/>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A22"/>
    <w:rsid w:val="00304B61"/>
    <w:rsid w:val="00306BE2"/>
    <w:rsid w:val="00324880"/>
    <w:rsid w:val="00334D73"/>
    <w:rsid w:val="003416D9"/>
    <w:rsid w:val="00345823"/>
    <w:rsid w:val="00351FD5"/>
    <w:rsid w:val="003561B4"/>
    <w:rsid w:val="0036276A"/>
    <w:rsid w:val="003743AA"/>
    <w:rsid w:val="003748ED"/>
    <w:rsid w:val="00387439"/>
    <w:rsid w:val="0038761D"/>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3065F"/>
    <w:rsid w:val="00434AED"/>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D33AB"/>
    <w:rsid w:val="004D3860"/>
    <w:rsid w:val="004D4100"/>
    <w:rsid w:val="004D4E2D"/>
    <w:rsid w:val="004E2483"/>
    <w:rsid w:val="004E697F"/>
    <w:rsid w:val="004F215A"/>
    <w:rsid w:val="004F5D22"/>
    <w:rsid w:val="00505A0D"/>
    <w:rsid w:val="00507471"/>
    <w:rsid w:val="00511A11"/>
    <w:rsid w:val="005158CE"/>
    <w:rsid w:val="00515EA7"/>
    <w:rsid w:val="00517B50"/>
    <w:rsid w:val="00526AD2"/>
    <w:rsid w:val="0053448E"/>
    <w:rsid w:val="00534C6A"/>
    <w:rsid w:val="0054281B"/>
    <w:rsid w:val="00545FA5"/>
    <w:rsid w:val="005539B0"/>
    <w:rsid w:val="005566D1"/>
    <w:rsid w:val="005577D8"/>
    <w:rsid w:val="0056338D"/>
    <w:rsid w:val="005638C6"/>
    <w:rsid w:val="00564577"/>
    <w:rsid w:val="0056735F"/>
    <w:rsid w:val="00574CEA"/>
    <w:rsid w:val="00580242"/>
    <w:rsid w:val="00584B84"/>
    <w:rsid w:val="00586AF0"/>
    <w:rsid w:val="005919C1"/>
    <w:rsid w:val="00591C18"/>
    <w:rsid w:val="00596837"/>
    <w:rsid w:val="005A18EB"/>
    <w:rsid w:val="005A2313"/>
    <w:rsid w:val="005A3224"/>
    <w:rsid w:val="005A6099"/>
    <w:rsid w:val="005A622C"/>
    <w:rsid w:val="005B15A0"/>
    <w:rsid w:val="005B4F3E"/>
    <w:rsid w:val="005C7084"/>
    <w:rsid w:val="005D3F8E"/>
    <w:rsid w:val="005E0D4E"/>
    <w:rsid w:val="005F0933"/>
    <w:rsid w:val="005F1497"/>
    <w:rsid w:val="005F39F1"/>
    <w:rsid w:val="005F5B57"/>
    <w:rsid w:val="005F6455"/>
    <w:rsid w:val="00600935"/>
    <w:rsid w:val="00604BA2"/>
    <w:rsid w:val="00607DB6"/>
    <w:rsid w:val="00617E93"/>
    <w:rsid w:val="00630A5F"/>
    <w:rsid w:val="0063357D"/>
    <w:rsid w:val="006417B7"/>
    <w:rsid w:val="00651298"/>
    <w:rsid w:val="0066237D"/>
    <w:rsid w:val="00662DB2"/>
    <w:rsid w:val="006760C4"/>
    <w:rsid w:val="00677416"/>
    <w:rsid w:val="00681589"/>
    <w:rsid w:val="00686224"/>
    <w:rsid w:val="0069588D"/>
    <w:rsid w:val="006A19C2"/>
    <w:rsid w:val="006B047B"/>
    <w:rsid w:val="006B3221"/>
    <w:rsid w:val="006B36C5"/>
    <w:rsid w:val="006C0A28"/>
    <w:rsid w:val="006C0C48"/>
    <w:rsid w:val="006C2571"/>
    <w:rsid w:val="006D67DA"/>
    <w:rsid w:val="006E26A5"/>
    <w:rsid w:val="006E53D2"/>
    <w:rsid w:val="006E60B7"/>
    <w:rsid w:val="006F07EE"/>
    <w:rsid w:val="006F5F7D"/>
    <w:rsid w:val="00700076"/>
    <w:rsid w:val="007154E7"/>
    <w:rsid w:val="007304E7"/>
    <w:rsid w:val="00731114"/>
    <w:rsid w:val="0075107C"/>
    <w:rsid w:val="00752B59"/>
    <w:rsid w:val="00761D4A"/>
    <w:rsid w:val="00772315"/>
    <w:rsid w:val="00773CDB"/>
    <w:rsid w:val="00774B66"/>
    <w:rsid w:val="00780C4C"/>
    <w:rsid w:val="00783188"/>
    <w:rsid w:val="00792C63"/>
    <w:rsid w:val="00795AEC"/>
    <w:rsid w:val="00797C14"/>
    <w:rsid w:val="007A09EB"/>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6D3B"/>
    <w:rsid w:val="00945BD8"/>
    <w:rsid w:val="00957D6B"/>
    <w:rsid w:val="00965D4C"/>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D0258"/>
    <w:rsid w:val="009D6282"/>
    <w:rsid w:val="009D6471"/>
    <w:rsid w:val="009E070F"/>
    <w:rsid w:val="009E2AE9"/>
    <w:rsid w:val="009F4151"/>
    <w:rsid w:val="009F424E"/>
    <w:rsid w:val="009F5D84"/>
    <w:rsid w:val="00A02077"/>
    <w:rsid w:val="00A02D48"/>
    <w:rsid w:val="00A125B1"/>
    <w:rsid w:val="00A14998"/>
    <w:rsid w:val="00A15F62"/>
    <w:rsid w:val="00A1641B"/>
    <w:rsid w:val="00A20486"/>
    <w:rsid w:val="00A211EF"/>
    <w:rsid w:val="00A24E1A"/>
    <w:rsid w:val="00A252B0"/>
    <w:rsid w:val="00A35123"/>
    <w:rsid w:val="00A41A55"/>
    <w:rsid w:val="00A50F3D"/>
    <w:rsid w:val="00A55D58"/>
    <w:rsid w:val="00A71C8B"/>
    <w:rsid w:val="00A73B9F"/>
    <w:rsid w:val="00A7650E"/>
    <w:rsid w:val="00A81E17"/>
    <w:rsid w:val="00A82F65"/>
    <w:rsid w:val="00A94E93"/>
    <w:rsid w:val="00A97009"/>
    <w:rsid w:val="00A970D2"/>
    <w:rsid w:val="00A97484"/>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742E"/>
    <w:rsid w:val="00CB472F"/>
    <w:rsid w:val="00CB76E1"/>
    <w:rsid w:val="00CB7988"/>
    <w:rsid w:val="00CC6FB0"/>
    <w:rsid w:val="00CD2AA7"/>
    <w:rsid w:val="00CE5BB7"/>
    <w:rsid w:val="00CF7518"/>
    <w:rsid w:val="00D01FFC"/>
    <w:rsid w:val="00D04535"/>
    <w:rsid w:val="00D116FA"/>
    <w:rsid w:val="00D12038"/>
    <w:rsid w:val="00D1226E"/>
    <w:rsid w:val="00D22C14"/>
    <w:rsid w:val="00D37266"/>
    <w:rsid w:val="00D47785"/>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C46"/>
    <w:rsid w:val="00DE26C2"/>
    <w:rsid w:val="00DE6153"/>
    <w:rsid w:val="00DF4C2C"/>
    <w:rsid w:val="00DF6FA3"/>
    <w:rsid w:val="00E100D9"/>
    <w:rsid w:val="00E1267B"/>
    <w:rsid w:val="00E22220"/>
    <w:rsid w:val="00E27BC3"/>
    <w:rsid w:val="00E30B9B"/>
    <w:rsid w:val="00E4379A"/>
    <w:rsid w:val="00E51544"/>
    <w:rsid w:val="00E62134"/>
    <w:rsid w:val="00E672F6"/>
    <w:rsid w:val="00E76F55"/>
    <w:rsid w:val="00E779BD"/>
    <w:rsid w:val="00E809D8"/>
    <w:rsid w:val="00E903AA"/>
    <w:rsid w:val="00E914AE"/>
    <w:rsid w:val="00E96B09"/>
    <w:rsid w:val="00EA0D6D"/>
    <w:rsid w:val="00EA1893"/>
    <w:rsid w:val="00EA1BD0"/>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0B01"/>
    <w:rsid w:val="00F216EC"/>
    <w:rsid w:val="00F23B75"/>
    <w:rsid w:val="00F25DAF"/>
    <w:rsid w:val="00F31C99"/>
    <w:rsid w:val="00F37461"/>
    <w:rsid w:val="00F446C4"/>
    <w:rsid w:val="00F55002"/>
    <w:rsid w:val="00F63141"/>
    <w:rsid w:val="00F644C8"/>
    <w:rsid w:val="00F70BB8"/>
    <w:rsid w:val="00F872C3"/>
    <w:rsid w:val="00F87BC3"/>
    <w:rsid w:val="00F87E93"/>
    <w:rsid w:val="00F936FC"/>
    <w:rsid w:val="00F970D2"/>
    <w:rsid w:val="00FA1C04"/>
    <w:rsid w:val="00FA6B90"/>
    <w:rsid w:val="00FB12D9"/>
    <w:rsid w:val="00FC00D2"/>
    <w:rsid w:val="00FC0A84"/>
    <w:rsid w:val="00FD13B7"/>
    <w:rsid w:val="00FD1BCF"/>
    <w:rsid w:val="00FD5B89"/>
    <w:rsid w:val="00FE0F16"/>
    <w:rsid w:val="00FE10FF"/>
    <w:rsid w:val="00FE4A0F"/>
    <w:rsid w:val="00FE562B"/>
    <w:rsid w:val="00FF13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5"/>
    <w:uiPriority w:val="99"/>
    <w:unhideWhenUsed/>
    <w:qFormat/>
    <w:rsid w:val="00F70BB8"/>
    <w:pPr>
      <w:spacing w:before="100" w:beforeAutospacing="1" w:after="100" w:afterAutospacing="1"/>
    </w:pPr>
  </w:style>
  <w:style w:type="character" w:styleId="a6">
    <w:name w:val="Strong"/>
    <w:basedOn w:val="a0"/>
    <w:uiPriority w:val="22"/>
    <w:qFormat/>
    <w:rsid w:val="00F70BB8"/>
    <w:rPr>
      <w:b/>
      <w:bCs/>
    </w:rPr>
  </w:style>
  <w:style w:type="paragraph" w:styleId="a7">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iPriority w:val="99"/>
    <w:rsid w:val="003D23FC"/>
    <w:pPr>
      <w:ind w:hanging="510"/>
      <w:jc w:val="both"/>
    </w:pPr>
    <w:rPr>
      <w:sz w:val="28"/>
      <w:szCs w:val="20"/>
    </w:rPr>
  </w:style>
  <w:style w:type="character" w:customStyle="1" w:styleId="a9">
    <w:name w:val="Основной текст с отступом Знак"/>
    <w:basedOn w:val="a0"/>
    <w:link w:val="a8"/>
    <w:uiPriority w:val="99"/>
    <w:rsid w:val="003D23FC"/>
    <w:rPr>
      <w:rFonts w:ascii="Times New Roman" w:eastAsia="Times New Roman" w:hAnsi="Times New Roman" w:cs="Times New Roman"/>
      <w:sz w:val="28"/>
      <w:szCs w:val="20"/>
      <w:lang w:eastAsia="ru-RU"/>
    </w:rPr>
  </w:style>
  <w:style w:type="paragraph" w:styleId="aa">
    <w:name w:val="header"/>
    <w:basedOn w:val="a"/>
    <w:link w:val="ab"/>
    <w:rsid w:val="003D23FC"/>
    <w:pPr>
      <w:tabs>
        <w:tab w:val="center" w:pos="4153"/>
        <w:tab w:val="right" w:pos="8306"/>
      </w:tabs>
    </w:pPr>
  </w:style>
  <w:style w:type="character" w:customStyle="1" w:styleId="ab">
    <w:name w:val="Верхний колонтитул Знак"/>
    <w:basedOn w:val="a0"/>
    <w:link w:val="aa"/>
    <w:rsid w:val="003D23FC"/>
    <w:rPr>
      <w:rFonts w:ascii="Times New Roman" w:eastAsia="Times New Roman" w:hAnsi="Times New Roman" w:cs="Times New Roman"/>
      <w:sz w:val="24"/>
      <w:szCs w:val="24"/>
      <w:lang w:eastAsia="ru-RU"/>
    </w:rPr>
  </w:style>
  <w:style w:type="character" w:styleId="ac">
    <w:name w:val="page number"/>
    <w:basedOn w:val="a0"/>
    <w:rsid w:val="003D23FC"/>
  </w:style>
  <w:style w:type="paragraph" w:styleId="ad">
    <w:name w:val="footer"/>
    <w:basedOn w:val="a"/>
    <w:link w:val="ae"/>
    <w:rsid w:val="003D23FC"/>
    <w:pPr>
      <w:tabs>
        <w:tab w:val="center" w:pos="4677"/>
        <w:tab w:val="right" w:pos="9355"/>
      </w:tabs>
    </w:pPr>
  </w:style>
  <w:style w:type="character" w:customStyle="1" w:styleId="ae">
    <w:name w:val="Нижний колонтитул Знак"/>
    <w:basedOn w:val="a0"/>
    <w:link w:val="ad"/>
    <w:rsid w:val="003D23FC"/>
    <w:rPr>
      <w:rFonts w:ascii="Times New Roman" w:eastAsia="Times New Roman" w:hAnsi="Times New Roman" w:cs="Times New Roman"/>
      <w:sz w:val="24"/>
      <w:szCs w:val="24"/>
      <w:lang w:eastAsia="ru-RU"/>
    </w:rPr>
  </w:style>
  <w:style w:type="paragraph" w:customStyle="1" w:styleId="af">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0">
    <w:name w:val="Subtitle"/>
    <w:basedOn w:val="a"/>
    <w:link w:val="af1"/>
    <w:qFormat/>
    <w:rsid w:val="005C7084"/>
    <w:pPr>
      <w:tabs>
        <w:tab w:val="left" w:pos="8222"/>
      </w:tabs>
      <w:jc w:val="center"/>
    </w:pPr>
    <w:rPr>
      <w:szCs w:val="20"/>
    </w:rPr>
  </w:style>
  <w:style w:type="character" w:customStyle="1" w:styleId="af1">
    <w:name w:val="Подзаголовок Знак"/>
    <w:basedOn w:val="a0"/>
    <w:link w:val="af0"/>
    <w:rsid w:val="005C7084"/>
    <w:rPr>
      <w:rFonts w:ascii="Times New Roman" w:eastAsia="Times New Roman" w:hAnsi="Times New Roman" w:cs="Times New Roman"/>
      <w:sz w:val="24"/>
      <w:szCs w:val="20"/>
      <w:lang w:eastAsia="ru-RU"/>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154E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1023</TotalTime>
  <Pages>1</Pages>
  <Words>443</Words>
  <Characters>2530</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RePack by SPecialiST</cp:lastModifiedBy>
  <cp:revision>457</cp:revision>
  <cp:lastPrinted>2020-02-18T09:16:00Z</cp:lastPrinted>
  <dcterms:created xsi:type="dcterms:W3CDTF">2016-03-11T02:55:00Z</dcterms:created>
  <dcterms:modified xsi:type="dcterms:W3CDTF">2021-11-04T08:33:00Z</dcterms:modified>
</cp:coreProperties>
</file>