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664" w:rsidRPr="00206664" w:rsidRDefault="00206664" w:rsidP="00206664">
      <w:pPr>
        <w:widowControl w:val="0"/>
        <w:suppressAutoHyphens w:val="0"/>
        <w:spacing w:after="0" w:line="240" w:lineRule="auto"/>
        <w:jc w:val="right"/>
        <w:rPr>
          <w:rFonts w:ascii="Times New Roman" w:hAnsi="Times New Roman" w:cs="Times New Roman"/>
          <w:i/>
          <w:sz w:val="20"/>
          <w:szCs w:val="20"/>
          <w:lang w:val="kk-KZ" w:eastAsia="en-US"/>
        </w:rPr>
      </w:pPr>
      <w:r w:rsidRPr="00206664">
        <w:rPr>
          <w:rFonts w:ascii="Times New Roman" w:eastAsia="Times New Roman" w:hAnsi="Times New Roman" w:cs="Times New Roman"/>
          <w:sz w:val="20"/>
          <w:szCs w:val="20"/>
          <w:lang w:eastAsia="ru-RU"/>
        </w:rPr>
        <w:t>Приложение</w:t>
      </w:r>
      <w:r w:rsidR="00146C30">
        <w:rPr>
          <w:rFonts w:ascii="Times New Roman" w:eastAsia="Times New Roman" w:hAnsi="Times New Roman" w:cs="Times New Roman"/>
          <w:sz w:val="20"/>
          <w:szCs w:val="20"/>
          <w:lang w:eastAsia="ru-RU"/>
        </w:rPr>
        <w:t xml:space="preserve"> 15 </w:t>
      </w:r>
      <w:r w:rsidRPr="00206664">
        <w:rPr>
          <w:rFonts w:ascii="Times New Roman" w:eastAsia="Times New Roman" w:hAnsi="Times New Roman" w:cs="Times New Roman"/>
          <w:sz w:val="20"/>
          <w:szCs w:val="20"/>
          <w:lang w:eastAsia="ru-RU"/>
        </w:rPr>
        <w:br/>
        <w:t>к заявке на закуп медицинской техники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09"/>
        <w:gridCol w:w="3461"/>
      </w:tblGrid>
      <w:tr w:rsidR="00206664" w:rsidRPr="00206664" w:rsidTr="002F4BDE">
        <w:trPr>
          <w:gridAfter w:val="1"/>
          <w:wAfter w:w="3420" w:type="dxa"/>
          <w:tblCellSpacing w:w="15" w:type="dxa"/>
        </w:trPr>
        <w:tc>
          <w:tcPr>
            <w:tcW w:w="11295" w:type="dxa"/>
            <w:vAlign w:val="center"/>
            <w:hideMark/>
          </w:tcPr>
          <w:p w:rsidR="00206664" w:rsidRPr="00206664" w:rsidRDefault="00206664" w:rsidP="00206664">
            <w:pPr>
              <w:suppressAutoHyphens w:val="0"/>
              <w:spacing w:after="0" w:line="240" w:lineRule="auto"/>
              <w:jc w:val="right"/>
              <w:rPr>
                <w:rFonts w:ascii="Times New Roman" w:eastAsia="Times New Roman" w:hAnsi="Times New Roman" w:cs="Times New Roman"/>
                <w:sz w:val="20"/>
                <w:szCs w:val="20"/>
                <w:lang w:eastAsia="ru-RU"/>
              </w:rPr>
            </w:pPr>
          </w:p>
        </w:tc>
      </w:tr>
      <w:tr w:rsidR="00206664" w:rsidRPr="00206664" w:rsidTr="002F4BDE">
        <w:trPr>
          <w:tblCellSpacing w:w="15" w:type="dxa"/>
        </w:trPr>
        <w:tc>
          <w:tcPr>
            <w:tcW w:w="11295" w:type="dxa"/>
            <w:vAlign w:val="center"/>
            <w:hideMark/>
          </w:tcPr>
          <w:p w:rsidR="00206664" w:rsidRPr="00206664" w:rsidRDefault="00206664" w:rsidP="00206664">
            <w:pPr>
              <w:suppressAutoHyphens w:val="0"/>
              <w:spacing w:after="0" w:line="240" w:lineRule="auto"/>
              <w:jc w:val="center"/>
              <w:rPr>
                <w:rFonts w:ascii="Times New Roman" w:eastAsia="Times New Roman" w:hAnsi="Times New Roman" w:cs="Times New Roman"/>
                <w:sz w:val="20"/>
                <w:szCs w:val="20"/>
                <w:lang w:eastAsia="ru-RU"/>
              </w:rPr>
            </w:pPr>
            <w:r w:rsidRPr="00206664">
              <w:rPr>
                <w:rFonts w:ascii="Times New Roman" w:eastAsia="Times New Roman" w:hAnsi="Times New Roman" w:cs="Times New Roman"/>
                <w:sz w:val="20"/>
                <w:szCs w:val="20"/>
                <w:lang w:eastAsia="ru-RU"/>
              </w:rPr>
              <w:t> </w:t>
            </w:r>
          </w:p>
        </w:tc>
        <w:tc>
          <w:tcPr>
            <w:tcW w:w="3420" w:type="dxa"/>
            <w:vAlign w:val="center"/>
            <w:hideMark/>
          </w:tcPr>
          <w:p w:rsidR="00206664" w:rsidRPr="00206664" w:rsidRDefault="00206664" w:rsidP="00206664">
            <w:pPr>
              <w:suppressAutoHyphens w:val="0"/>
              <w:spacing w:after="0" w:line="240" w:lineRule="auto"/>
              <w:jc w:val="right"/>
              <w:rPr>
                <w:rFonts w:ascii="Times New Roman" w:eastAsia="Times New Roman" w:hAnsi="Times New Roman" w:cs="Times New Roman"/>
                <w:sz w:val="20"/>
                <w:szCs w:val="20"/>
                <w:lang w:eastAsia="ru-RU"/>
              </w:rPr>
            </w:pPr>
            <w:r w:rsidRPr="00206664">
              <w:rPr>
                <w:rFonts w:ascii="Times New Roman" w:eastAsia="Times New Roman" w:hAnsi="Times New Roman" w:cs="Times New Roman"/>
                <w:sz w:val="20"/>
                <w:szCs w:val="20"/>
                <w:lang w:eastAsia="ru-RU"/>
              </w:rPr>
              <w:t>Форма</w:t>
            </w:r>
          </w:p>
        </w:tc>
      </w:tr>
      <w:tr w:rsidR="00206664" w:rsidRPr="00206664" w:rsidTr="002F4BDE">
        <w:trPr>
          <w:tblCellSpacing w:w="15" w:type="dxa"/>
        </w:trPr>
        <w:tc>
          <w:tcPr>
            <w:tcW w:w="11295" w:type="dxa"/>
            <w:vAlign w:val="center"/>
            <w:hideMark/>
          </w:tcPr>
          <w:p w:rsidR="00206664" w:rsidRPr="00206664" w:rsidRDefault="00206664" w:rsidP="00206664">
            <w:pPr>
              <w:suppressAutoHyphens w:val="0"/>
              <w:spacing w:after="0" w:line="240" w:lineRule="auto"/>
              <w:jc w:val="center"/>
              <w:rPr>
                <w:rFonts w:ascii="Times New Roman" w:eastAsia="Times New Roman" w:hAnsi="Times New Roman" w:cs="Times New Roman"/>
                <w:sz w:val="20"/>
                <w:szCs w:val="20"/>
                <w:lang w:eastAsia="ru-RU"/>
              </w:rPr>
            </w:pPr>
            <w:r w:rsidRPr="00206664">
              <w:rPr>
                <w:rFonts w:ascii="Times New Roman" w:eastAsia="Times New Roman" w:hAnsi="Times New Roman" w:cs="Times New Roman"/>
                <w:sz w:val="20"/>
                <w:szCs w:val="20"/>
                <w:lang w:eastAsia="ru-RU"/>
              </w:rPr>
              <w:t> </w:t>
            </w:r>
          </w:p>
        </w:tc>
        <w:tc>
          <w:tcPr>
            <w:tcW w:w="3420" w:type="dxa"/>
            <w:vAlign w:val="center"/>
            <w:hideMark/>
          </w:tcPr>
          <w:p w:rsidR="00206664" w:rsidRPr="00206664" w:rsidRDefault="00206664" w:rsidP="00206664">
            <w:pPr>
              <w:suppressAutoHyphens w:val="0"/>
              <w:spacing w:after="0" w:line="240" w:lineRule="auto"/>
              <w:jc w:val="right"/>
              <w:rPr>
                <w:rFonts w:ascii="Times New Roman" w:eastAsia="Times New Roman" w:hAnsi="Times New Roman" w:cs="Times New Roman"/>
                <w:sz w:val="20"/>
                <w:szCs w:val="20"/>
                <w:lang w:eastAsia="ru-RU"/>
              </w:rPr>
            </w:pPr>
            <w:r w:rsidRPr="00206664">
              <w:rPr>
                <w:rFonts w:ascii="Times New Roman" w:eastAsia="Times New Roman" w:hAnsi="Times New Roman" w:cs="Times New Roman"/>
                <w:sz w:val="20"/>
                <w:szCs w:val="20"/>
                <w:lang w:eastAsia="ru-RU"/>
              </w:rPr>
              <w:t>"Согласовано"</w:t>
            </w:r>
            <w:r w:rsidRPr="00206664">
              <w:rPr>
                <w:rFonts w:ascii="Times New Roman" w:eastAsia="Times New Roman" w:hAnsi="Times New Roman" w:cs="Times New Roman"/>
                <w:sz w:val="20"/>
                <w:szCs w:val="20"/>
                <w:lang w:eastAsia="ru-RU"/>
              </w:rPr>
              <w:br/>
              <w:t>Руководитель ____________________</w:t>
            </w:r>
            <w:r w:rsidRPr="00206664">
              <w:rPr>
                <w:rFonts w:ascii="Times New Roman" w:eastAsia="Times New Roman" w:hAnsi="Times New Roman" w:cs="Times New Roman"/>
                <w:sz w:val="20"/>
                <w:szCs w:val="20"/>
                <w:lang w:eastAsia="ru-RU"/>
              </w:rPr>
              <w:br/>
              <w:t>(наименование заявителя)</w:t>
            </w:r>
            <w:r w:rsidRPr="00206664">
              <w:rPr>
                <w:rFonts w:ascii="Times New Roman" w:eastAsia="Times New Roman" w:hAnsi="Times New Roman" w:cs="Times New Roman"/>
                <w:sz w:val="20"/>
                <w:szCs w:val="20"/>
                <w:lang w:eastAsia="ru-RU"/>
              </w:rPr>
              <w:br/>
              <w:t>________________________________</w:t>
            </w:r>
            <w:r w:rsidRPr="00206664">
              <w:rPr>
                <w:rFonts w:ascii="Times New Roman" w:eastAsia="Times New Roman" w:hAnsi="Times New Roman" w:cs="Times New Roman"/>
                <w:sz w:val="20"/>
                <w:szCs w:val="20"/>
                <w:lang w:eastAsia="ru-RU"/>
              </w:rPr>
              <w:br/>
              <w:t>(Ф.И.О.)</w:t>
            </w:r>
            <w:r w:rsidRPr="00206664">
              <w:rPr>
                <w:rFonts w:ascii="Times New Roman" w:eastAsia="Times New Roman" w:hAnsi="Times New Roman" w:cs="Times New Roman"/>
                <w:sz w:val="20"/>
                <w:szCs w:val="20"/>
                <w:lang w:eastAsia="ru-RU"/>
              </w:rPr>
              <w:br/>
              <w:t>________________________________</w:t>
            </w:r>
            <w:r w:rsidRPr="00206664">
              <w:rPr>
                <w:rFonts w:ascii="Times New Roman" w:eastAsia="Times New Roman" w:hAnsi="Times New Roman" w:cs="Times New Roman"/>
                <w:sz w:val="20"/>
                <w:szCs w:val="20"/>
                <w:lang w:eastAsia="ru-RU"/>
              </w:rPr>
              <w:br/>
              <w:t>(подпись)</w:t>
            </w:r>
            <w:r w:rsidRPr="00206664">
              <w:rPr>
                <w:rFonts w:ascii="Times New Roman" w:eastAsia="Times New Roman" w:hAnsi="Times New Roman" w:cs="Times New Roman"/>
                <w:sz w:val="20"/>
                <w:szCs w:val="20"/>
                <w:lang w:eastAsia="ru-RU"/>
              </w:rPr>
              <w:br/>
              <w:t>________________________________</w:t>
            </w:r>
            <w:r w:rsidRPr="00206664">
              <w:rPr>
                <w:rFonts w:ascii="Times New Roman" w:eastAsia="Times New Roman" w:hAnsi="Times New Roman" w:cs="Times New Roman"/>
                <w:sz w:val="20"/>
                <w:szCs w:val="20"/>
                <w:lang w:eastAsia="ru-RU"/>
              </w:rPr>
              <w:br/>
              <w:t>(дата)</w:t>
            </w:r>
          </w:p>
        </w:tc>
      </w:tr>
    </w:tbl>
    <w:p w:rsidR="00206664" w:rsidRPr="00206664" w:rsidRDefault="00206664" w:rsidP="00206664">
      <w:pPr>
        <w:widowControl w:val="0"/>
        <w:suppressAutoHyphens w:val="0"/>
        <w:spacing w:after="0" w:line="240" w:lineRule="auto"/>
        <w:jc w:val="right"/>
        <w:rPr>
          <w:rFonts w:ascii="Times New Roman" w:hAnsi="Times New Roman" w:cs="Times New Roman"/>
          <w:i/>
          <w:sz w:val="24"/>
          <w:szCs w:val="24"/>
          <w:lang w:val="kk-KZ" w:eastAsia="en-US"/>
        </w:rPr>
      </w:pPr>
    </w:p>
    <w:p w:rsidR="00206664" w:rsidRPr="00206664" w:rsidRDefault="00206664" w:rsidP="00206664">
      <w:pPr>
        <w:widowControl w:val="0"/>
        <w:suppressAutoHyphens w:val="0"/>
        <w:spacing w:after="0" w:line="240" w:lineRule="auto"/>
        <w:jc w:val="center"/>
        <w:rPr>
          <w:rFonts w:ascii="Times New Roman" w:hAnsi="Times New Roman" w:cs="Times New Roman"/>
          <w:b/>
          <w:sz w:val="20"/>
          <w:szCs w:val="20"/>
          <w:lang w:eastAsia="en-US"/>
        </w:rPr>
      </w:pPr>
      <w:r w:rsidRPr="00206664">
        <w:rPr>
          <w:rFonts w:ascii="Times New Roman" w:hAnsi="Times New Roman" w:cs="Times New Roman"/>
          <w:b/>
          <w:sz w:val="20"/>
          <w:szCs w:val="20"/>
          <w:lang w:eastAsia="en-US"/>
        </w:rPr>
        <w:t>Техническая спецификация</w:t>
      </w:r>
    </w:p>
    <w:p w:rsidR="00206664" w:rsidRPr="00206664" w:rsidRDefault="00206664" w:rsidP="00206664">
      <w:pPr>
        <w:widowControl w:val="0"/>
        <w:suppressAutoHyphens w:val="0"/>
        <w:spacing w:after="0" w:line="240" w:lineRule="auto"/>
        <w:jc w:val="center"/>
        <w:rPr>
          <w:rFonts w:ascii="Times New Roman" w:hAnsi="Times New Roman" w:cs="Times New Roman"/>
          <w:b/>
          <w:sz w:val="20"/>
          <w:szCs w:val="20"/>
          <w:lang w:eastAsia="en-US"/>
        </w:rPr>
      </w:pPr>
      <w:r w:rsidRPr="00206664">
        <w:rPr>
          <w:rFonts w:ascii="Times New Roman" w:hAnsi="Times New Roman" w:cs="Times New Roman"/>
          <w:b/>
          <w:sz w:val="20"/>
          <w:szCs w:val="20"/>
          <w:lang w:eastAsia="en-US"/>
        </w:rPr>
        <w:t>к закупаемым товарам – МТ</w:t>
      </w:r>
    </w:p>
    <w:p w:rsidR="00206664" w:rsidRPr="00206664" w:rsidRDefault="00206664" w:rsidP="00206664">
      <w:pPr>
        <w:widowControl w:val="0"/>
        <w:suppressAutoHyphens w:val="0"/>
        <w:spacing w:after="0" w:line="240" w:lineRule="auto"/>
        <w:jc w:val="center"/>
        <w:rPr>
          <w:rFonts w:ascii="Times New Roman" w:hAnsi="Times New Roman" w:cs="Times New Roman"/>
          <w:b/>
          <w:sz w:val="20"/>
          <w:szCs w:val="20"/>
          <w:lang w:eastAsia="en-US"/>
        </w:rPr>
      </w:pPr>
    </w:p>
    <w:p w:rsidR="00B341E5" w:rsidRPr="00206664" w:rsidRDefault="00206664" w:rsidP="00206664">
      <w:pPr>
        <w:suppressAutoHyphens w:val="0"/>
        <w:spacing w:after="160" w:line="259" w:lineRule="auto"/>
        <w:rPr>
          <w:rFonts w:ascii="Times New Roman" w:hAnsi="Times New Roman" w:cs="Times New Roman"/>
          <w:b/>
          <w:color w:val="000000"/>
          <w:sz w:val="20"/>
          <w:szCs w:val="20"/>
          <w:lang w:eastAsia="en-US"/>
        </w:rPr>
      </w:pPr>
      <w:r w:rsidRPr="00206664">
        <w:rPr>
          <w:rFonts w:ascii="Times New Roman" w:eastAsia="Times New Roman" w:hAnsi="Times New Roman" w:cs="Times New Roman"/>
          <w:b/>
          <w:sz w:val="20"/>
          <w:szCs w:val="20"/>
          <w:lang w:eastAsia="ru-RU"/>
        </w:rPr>
        <w:t>Требования к закупаемым товарам (</w:t>
      </w:r>
      <w:r w:rsidRPr="00206664">
        <w:rPr>
          <w:rFonts w:ascii="Times New Roman" w:hAnsi="Times New Roman" w:cs="Times New Roman"/>
          <w:b/>
          <w:color w:val="000000"/>
          <w:sz w:val="20"/>
          <w:szCs w:val="20"/>
          <w:lang w:val="kk-KZ" w:eastAsia="en-US"/>
        </w:rPr>
        <w:t>МТ</w:t>
      </w:r>
      <w:r w:rsidRPr="00206664">
        <w:rPr>
          <w:rFonts w:ascii="Times New Roman" w:hAnsi="Times New Roman" w:cs="Times New Roman"/>
          <w:b/>
          <w:color w:val="000000"/>
          <w:sz w:val="20"/>
          <w:szCs w:val="20"/>
          <w:lang w:eastAsia="en-US"/>
        </w:rPr>
        <w:t>)</w:t>
      </w:r>
    </w:p>
    <w:tbl>
      <w:tblPr>
        <w:tblW w:w="15127" w:type="dxa"/>
        <w:tblInd w:w="-289" w:type="dxa"/>
        <w:tblLayout w:type="fixed"/>
        <w:tblLook w:val="0000" w:firstRow="0" w:lastRow="0" w:firstColumn="0" w:lastColumn="0" w:noHBand="0" w:noVBand="0"/>
      </w:tblPr>
      <w:tblGrid>
        <w:gridCol w:w="850"/>
        <w:gridCol w:w="3646"/>
        <w:gridCol w:w="579"/>
        <w:gridCol w:w="29"/>
        <w:gridCol w:w="2551"/>
        <w:gridCol w:w="5913"/>
        <w:gridCol w:w="1559"/>
      </w:tblGrid>
      <w:tr w:rsidR="00B341E5" w:rsidRPr="00B67165" w:rsidTr="008B4029">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B341E5" w:rsidRPr="00B67165" w:rsidRDefault="00B341E5" w:rsidP="008B4029">
            <w:pPr>
              <w:snapToGrid w:val="0"/>
              <w:spacing w:after="0" w:line="240" w:lineRule="auto"/>
              <w:rPr>
                <w:rFonts w:ascii="Times New Roman" w:eastAsia="Times New Roman" w:hAnsi="Times New Roman" w:cs="Times New Roman"/>
                <w:b/>
                <w:sz w:val="24"/>
                <w:szCs w:val="24"/>
              </w:rPr>
            </w:pPr>
            <w:r w:rsidRPr="00B67165">
              <w:rPr>
                <w:rFonts w:ascii="Times New Roman" w:hAnsi="Times New Roman" w:cs="Times New Roman"/>
                <w:sz w:val="24"/>
                <w:szCs w:val="24"/>
              </w:rPr>
              <w:br w:type="page"/>
            </w:r>
            <w:r w:rsidRPr="00B67165">
              <w:rPr>
                <w:rFonts w:ascii="Times New Roman" w:eastAsia="Times New Roman" w:hAnsi="Times New Roman" w:cs="Times New Roman"/>
                <w:b/>
                <w:sz w:val="24"/>
                <w:szCs w:val="24"/>
              </w:rPr>
              <w:t>№ п/п</w:t>
            </w:r>
          </w:p>
        </w:tc>
        <w:tc>
          <w:tcPr>
            <w:tcW w:w="3646" w:type="dxa"/>
            <w:tcBorders>
              <w:top w:val="single" w:sz="4" w:space="0" w:color="000000"/>
              <w:left w:val="single" w:sz="4" w:space="0" w:color="000000"/>
              <w:bottom w:val="single" w:sz="4" w:space="0" w:color="000000"/>
            </w:tcBorders>
            <w:shd w:val="clear" w:color="auto" w:fill="BFBFBF"/>
            <w:vAlign w:val="center"/>
          </w:tcPr>
          <w:p w:rsidR="00B341E5" w:rsidRPr="00B67165" w:rsidRDefault="00B341E5" w:rsidP="008B4029">
            <w:pPr>
              <w:tabs>
                <w:tab w:val="left" w:pos="450"/>
              </w:tabs>
              <w:snapToGrid w:val="0"/>
              <w:spacing w:after="0" w:line="240" w:lineRule="auto"/>
              <w:jc w:val="center"/>
              <w:rPr>
                <w:rFonts w:ascii="Times New Roman" w:eastAsia="Times New Roman" w:hAnsi="Times New Roman" w:cs="Times New Roman"/>
                <w:b/>
                <w:sz w:val="24"/>
                <w:szCs w:val="24"/>
              </w:rPr>
            </w:pPr>
            <w:r w:rsidRPr="00B67165">
              <w:rPr>
                <w:rFonts w:ascii="Times New Roman" w:eastAsia="Times New Roman" w:hAnsi="Times New Roman" w:cs="Times New Roman"/>
                <w:b/>
                <w:sz w:val="24"/>
                <w:szCs w:val="24"/>
              </w:rPr>
              <w:t>Критерии</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B341E5" w:rsidRPr="00B67165" w:rsidRDefault="00B341E5" w:rsidP="008B4029">
            <w:pPr>
              <w:tabs>
                <w:tab w:val="left" w:pos="450"/>
              </w:tabs>
              <w:snapToGrid w:val="0"/>
              <w:spacing w:after="0" w:line="240" w:lineRule="auto"/>
              <w:jc w:val="center"/>
              <w:rPr>
                <w:rFonts w:ascii="Times New Roman" w:eastAsia="Times New Roman" w:hAnsi="Times New Roman" w:cs="Times New Roman"/>
                <w:b/>
                <w:sz w:val="24"/>
                <w:szCs w:val="24"/>
              </w:rPr>
            </w:pPr>
            <w:r w:rsidRPr="00B67165">
              <w:rPr>
                <w:rFonts w:ascii="Times New Roman" w:eastAsia="Times New Roman" w:hAnsi="Times New Roman" w:cs="Times New Roman"/>
                <w:b/>
                <w:sz w:val="24"/>
                <w:szCs w:val="24"/>
              </w:rPr>
              <w:t>Описание</w:t>
            </w:r>
          </w:p>
        </w:tc>
      </w:tr>
      <w:tr w:rsidR="00B341E5" w:rsidRPr="00B67165" w:rsidTr="008B4029">
        <w:trPr>
          <w:trHeight w:val="1050"/>
        </w:trPr>
        <w:tc>
          <w:tcPr>
            <w:tcW w:w="850" w:type="dxa"/>
            <w:tcBorders>
              <w:top w:val="single" w:sz="4" w:space="0" w:color="000000"/>
              <w:left w:val="single" w:sz="4" w:space="0" w:color="000000"/>
              <w:bottom w:val="single" w:sz="4" w:space="0" w:color="000000"/>
            </w:tcBorders>
            <w:shd w:val="clear" w:color="auto" w:fill="auto"/>
            <w:vAlign w:val="center"/>
          </w:tcPr>
          <w:p w:rsidR="00B341E5" w:rsidRPr="00B67165" w:rsidRDefault="00B341E5" w:rsidP="008B4029">
            <w:pPr>
              <w:tabs>
                <w:tab w:val="left" w:pos="450"/>
              </w:tabs>
              <w:snapToGrid w:val="0"/>
              <w:spacing w:after="0" w:line="240" w:lineRule="auto"/>
              <w:jc w:val="center"/>
              <w:rPr>
                <w:rFonts w:ascii="Times New Roman" w:eastAsia="Times New Roman" w:hAnsi="Times New Roman" w:cs="Times New Roman"/>
                <w:b/>
                <w:sz w:val="24"/>
                <w:szCs w:val="24"/>
              </w:rPr>
            </w:pPr>
            <w:r w:rsidRPr="00B67165">
              <w:rPr>
                <w:rFonts w:ascii="Times New Roman" w:eastAsia="Times New Roman" w:hAnsi="Times New Roman" w:cs="Times New Roman"/>
                <w:b/>
                <w:sz w:val="24"/>
                <w:szCs w:val="24"/>
              </w:rPr>
              <w:t>1</w:t>
            </w:r>
          </w:p>
        </w:tc>
        <w:tc>
          <w:tcPr>
            <w:tcW w:w="3646" w:type="dxa"/>
            <w:tcBorders>
              <w:top w:val="single" w:sz="4" w:space="0" w:color="000000"/>
              <w:left w:val="single" w:sz="4" w:space="0" w:color="000000"/>
              <w:bottom w:val="single" w:sz="4" w:space="0" w:color="000000"/>
            </w:tcBorders>
            <w:shd w:val="clear" w:color="auto" w:fill="auto"/>
          </w:tcPr>
          <w:p w:rsidR="00B341E5" w:rsidRPr="00B67165" w:rsidRDefault="00B341E5" w:rsidP="008B4029">
            <w:pPr>
              <w:widowControl w:val="0"/>
              <w:spacing w:after="0" w:line="240" w:lineRule="auto"/>
              <w:jc w:val="both"/>
              <w:rPr>
                <w:rFonts w:ascii="Times New Roman" w:hAnsi="Times New Roman" w:cs="Times New Roman"/>
                <w:b/>
                <w:sz w:val="24"/>
                <w:szCs w:val="24"/>
              </w:rPr>
            </w:pPr>
            <w:r w:rsidRPr="00B67165">
              <w:rPr>
                <w:rFonts w:ascii="Times New Roman" w:hAnsi="Times New Roman" w:cs="Times New Roman"/>
                <w:b/>
                <w:sz w:val="24"/>
                <w:szCs w:val="24"/>
              </w:rPr>
              <w:t xml:space="preserve">Наименование медицинской техники </w:t>
            </w:r>
            <w:r w:rsidRPr="00B67165">
              <w:rPr>
                <w:rFonts w:ascii="Times New Roman" w:hAnsi="Times New Roman" w:cs="Times New Roman"/>
                <w:i/>
                <w:sz w:val="24"/>
                <w:szCs w:val="24"/>
              </w:rPr>
              <w:t>(в соответствии с государственным реестром медицинских изделий, с указанием модели, наименования производителя, страны).</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341E5" w:rsidRPr="00B67165" w:rsidRDefault="00B341E5" w:rsidP="008B4029">
            <w:pPr>
              <w:spacing w:after="0" w:line="240" w:lineRule="auto"/>
              <w:rPr>
                <w:rFonts w:ascii="Times New Roman" w:hAnsi="Times New Roman" w:cs="Times New Roman"/>
                <w:b/>
                <w:bCs/>
                <w:color w:val="000000"/>
                <w:sz w:val="24"/>
                <w:szCs w:val="24"/>
              </w:rPr>
            </w:pPr>
            <w:r w:rsidRPr="00B67165">
              <w:rPr>
                <w:rFonts w:ascii="Times New Roman" w:hAnsi="Times New Roman" w:cs="Times New Roman"/>
                <w:b/>
                <w:bCs/>
                <w:color w:val="000000"/>
                <w:sz w:val="24"/>
                <w:szCs w:val="24"/>
              </w:rPr>
              <w:t xml:space="preserve">Авто </w:t>
            </w:r>
            <w:proofErr w:type="spellStart"/>
            <w:r w:rsidRPr="00B67165">
              <w:rPr>
                <w:rFonts w:ascii="Times New Roman" w:hAnsi="Times New Roman" w:cs="Times New Roman"/>
                <w:b/>
                <w:bCs/>
                <w:color w:val="000000"/>
                <w:sz w:val="24"/>
                <w:szCs w:val="24"/>
              </w:rPr>
              <w:t>рефкератометр</w:t>
            </w:r>
            <w:proofErr w:type="spellEnd"/>
            <w:r w:rsidRPr="00B67165">
              <w:rPr>
                <w:rFonts w:ascii="Times New Roman" w:hAnsi="Times New Roman" w:cs="Times New Roman"/>
                <w:b/>
                <w:bCs/>
                <w:color w:val="000000"/>
                <w:sz w:val="24"/>
                <w:szCs w:val="24"/>
              </w:rPr>
              <w:t xml:space="preserve"> </w:t>
            </w:r>
          </w:p>
          <w:p w:rsidR="00B341E5" w:rsidRPr="00B67165" w:rsidRDefault="00B341E5" w:rsidP="008B4029">
            <w:pPr>
              <w:spacing w:after="0" w:line="240" w:lineRule="auto"/>
              <w:rPr>
                <w:rFonts w:ascii="Times New Roman" w:hAnsi="Times New Roman" w:cs="Times New Roman"/>
                <w:bCs/>
                <w:color w:val="000000"/>
                <w:sz w:val="24"/>
                <w:szCs w:val="24"/>
              </w:rPr>
            </w:pPr>
          </w:p>
        </w:tc>
      </w:tr>
      <w:tr w:rsidR="000D431E" w:rsidRPr="00B67165" w:rsidTr="0085758C">
        <w:trPr>
          <w:trHeight w:val="1050"/>
        </w:trPr>
        <w:tc>
          <w:tcPr>
            <w:tcW w:w="850" w:type="dxa"/>
            <w:tcBorders>
              <w:top w:val="single" w:sz="4" w:space="0" w:color="auto"/>
              <w:left w:val="single" w:sz="4" w:space="0" w:color="auto"/>
              <w:bottom w:val="single" w:sz="4" w:space="0" w:color="auto"/>
              <w:right w:val="single" w:sz="4" w:space="0" w:color="auto"/>
            </w:tcBorders>
            <w:vAlign w:val="center"/>
          </w:tcPr>
          <w:p w:rsidR="000D431E" w:rsidRPr="000D431E" w:rsidRDefault="000D431E" w:rsidP="000D431E">
            <w:pPr>
              <w:tabs>
                <w:tab w:val="left" w:pos="450"/>
              </w:tabs>
              <w:spacing w:after="0" w:line="240" w:lineRule="auto"/>
              <w:jc w:val="center"/>
              <w:rPr>
                <w:rFonts w:ascii="Times New Roman" w:eastAsia="Times New Roman" w:hAnsi="Times New Roman" w:cs="Times New Roman"/>
                <w:b/>
                <w:sz w:val="24"/>
                <w:szCs w:val="24"/>
                <w:lang w:eastAsia="ru-RU"/>
              </w:rPr>
            </w:pPr>
            <w:r w:rsidRPr="003823A2">
              <w:rPr>
                <w:rFonts w:ascii="Times New Roman" w:eastAsia="Times New Roman" w:hAnsi="Times New Roman" w:cs="Times New Roman"/>
                <w:b/>
                <w:sz w:val="20"/>
                <w:szCs w:val="20"/>
                <w:lang w:eastAsia="ru-RU"/>
              </w:rPr>
              <w:t>2</w:t>
            </w:r>
          </w:p>
        </w:tc>
        <w:tc>
          <w:tcPr>
            <w:tcW w:w="3646" w:type="dxa"/>
            <w:tcBorders>
              <w:top w:val="single" w:sz="4" w:space="0" w:color="auto"/>
              <w:left w:val="single" w:sz="4" w:space="0" w:color="auto"/>
              <w:bottom w:val="single" w:sz="4" w:space="0" w:color="auto"/>
              <w:right w:val="single" w:sz="4" w:space="0" w:color="auto"/>
            </w:tcBorders>
            <w:vAlign w:val="center"/>
          </w:tcPr>
          <w:p w:rsidR="000D431E" w:rsidRPr="003823A2" w:rsidRDefault="000D431E" w:rsidP="000D431E">
            <w:pPr>
              <w:tabs>
                <w:tab w:val="left" w:pos="450"/>
              </w:tabs>
              <w:spacing w:after="0" w:line="240" w:lineRule="auto"/>
              <w:ind w:right="-108"/>
              <w:rPr>
                <w:rFonts w:ascii="Times New Roman" w:eastAsia="Times New Roman" w:hAnsi="Times New Roman" w:cs="Times New Roman"/>
                <w:i/>
                <w:sz w:val="20"/>
                <w:szCs w:val="20"/>
                <w:lang w:eastAsia="ru-RU"/>
              </w:rPr>
            </w:pPr>
            <w:r w:rsidRPr="003823A2">
              <w:rPr>
                <w:rFonts w:ascii="Times New Roman" w:eastAsia="Times New Roman" w:hAnsi="Times New Roman" w:cs="Times New Roman"/>
                <w:b/>
                <w:sz w:val="20"/>
                <w:szCs w:val="20"/>
                <w:lang w:eastAsia="ru-RU"/>
              </w:rPr>
              <w:t>Наименование МТ, относящейся к средствам измерения</w:t>
            </w:r>
            <w:r w:rsidRPr="003823A2">
              <w:rPr>
                <w:rFonts w:ascii="Times New Roman" w:eastAsia="Times New Roman" w:hAnsi="Times New Roman" w:cs="Times New Roman"/>
                <w:sz w:val="20"/>
                <w:szCs w:val="20"/>
                <w:lang w:eastAsia="ru-RU"/>
              </w:rPr>
              <w:t>(</w:t>
            </w:r>
            <w:r w:rsidRPr="003823A2">
              <w:rPr>
                <w:rFonts w:ascii="Times New Roman" w:eastAsia="Times New Roman" w:hAnsi="Times New Roman" w:cs="Times New Roman"/>
                <w:i/>
                <w:sz w:val="20"/>
                <w:szCs w:val="20"/>
                <w:lang w:eastAsia="ru-RU"/>
              </w:rPr>
              <w:t>с указанием модели, наименования производителя, страны)</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3823A2" w:rsidRDefault="000D431E" w:rsidP="000D431E">
            <w:pPr>
              <w:pStyle w:val="Default"/>
              <w:spacing w:line="276" w:lineRule="auto"/>
              <w:rPr>
                <w:rFonts w:ascii="Times New Roman" w:hAnsi="Times New Roman" w:cs="Times New Roman"/>
                <w:sz w:val="20"/>
                <w:szCs w:val="20"/>
              </w:rPr>
            </w:pPr>
          </w:p>
        </w:tc>
      </w:tr>
      <w:tr w:rsidR="000D431E" w:rsidRPr="00B67165" w:rsidTr="008B4029">
        <w:trPr>
          <w:trHeight w:val="611"/>
        </w:trPr>
        <w:tc>
          <w:tcPr>
            <w:tcW w:w="850" w:type="dxa"/>
            <w:vMerge w:val="restart"/>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646" w:type="dxa"/>
            <w:vMerge w:val="restart"/>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r w:rsidRPr="00B67165">
              <w:rPr>
                <w:rFonts w:ascii="Times New Roman" w:eastAsia="Times New Roman" w:hAnsi="Times New Roman" w:cs="Times New Roman"/>
                <w:b/>
                <w:sz w:val="24"/>
                <w:szCs w:val="24"/>
              </w:rPr>
              <w:t>Требования к комплектации</w:t>
            </w: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481DFC" w:rsidRDefault="000D431E" w:rsidP="000D431E">
            <w:pPr>
              <w:snapToGrid w:val="0"/>
              <w:spacing w:after="0" w:line="240" w:lineRule="auto"/>
              <w:jc w:val="center"/>
              <w:rPr>
                <w:rFonts w:ascii="Times New Roman" w:eastAsia="Times New Roman" w:hAnsi="Times New Roman" w:cs="Times New Roman"/>
                <w:i/>
              </w:rPr>
            </w:pPr>
            <w:r w:rsidRPr="00481DFC">
              <w:rPr>
                <w:rFonts w:ascii="Times New Roman" w:eastAsia="Times New Roman" w:hAnsi="Times New Roman" w:cs="Times New Roman"/>
                <w:i/>
              </w:rPr>
              <w:t>№</w:t>
            </w:r>
          </w:p>
          <w:p w:rsidR="000D431E" w:rsidRPr="00481DFC" w:rsidRDefault="000D431E" w:rsidP="000D431E">
            <w:pPr>
              <w:spacing w:after="0" w:line="240" w:lineRule="auto"/>
              <w:jc w:val="center"/>
              <w:rPr>
                <w:rFonts w:ascii="Times New Roman" w:eastAsia="Times New Roman" w:hAnsi="Times New Roman" w:cs="Times New Roman"/>
                <w:i/>
              </w:rPr>
            </w:pPr>
            <w:r w:rsidRPr="00481DFC">
              <w:rPr>
                <w:rFonts w:ascii="Times New Roman" w:eastAsia="Times New Roman" w:hAnsi="Times New Roman" w:cs="Times New Roman"/>
                <w:i/>
              </w:rPr>
              <w:t>п/п</w:t>
            </w:r>
          </w:p>
        </w:tc>
        <w:tc>
          <w:tcPr>
            <w:tcW w:w="2551" w:type="dxa"/>
            <w:tcBorders>
              <w:top w:val="single" w:sz="4" w:space="0" w:color="000000"/>
              <w:left w:val="single" w:sz="4" w:space="0" w:color="000000"/>
              <w:bottom w:val="single" w:sz="4" w:space="0" w:color="000000"/>
            </w:tcBorders>
            <w:shd w:val="clear" w:color="auto" w:fill="auto"/>
            <w:vAlign w:val="center"/>
          </w:tcPr>
          <w:p w:rsidR="000D431E" w:rsidRPr="00481DFC" w:rsidRDefault="000D431E" w:rsidP="000D431E">
            <w:pPr>
              <w:snapToGrid w:val="0"/>
              <w:spacing w:after="0" w:line="240" w:lineRule="auto"/>
              <w:ind w:left="-97" w:right="-86"/>
              <w:jc w:val="center"/>
              <w:rPr>
                <w:rFonts w:ascii="Times New Roman" w:eastAsia="Times New Roman" w:hAnsi="Times New Roman" w:cs="Times New Roman"/>
                <w:i/>
              </w:rPr>
            </w:pPr>
            <w:r w:rsidRPr="00481DFC">
              <w:rPr>
                <w:rFonts w:ascii="Times New Roman" w:eastAsia="Times New Roman" w:hAnsi="Times New Roman" w:cs="Times New Roman"/>
                <w:i/>
              </w:rPr>
              <w:t>Наименование комплектующего к медицинской технике (в соответствии с государственным реестром медицинских изделий)</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481DFC" w:rsidRDefault="000D431E" w:rsidP="000D431E">
            <w:pPr>
              <w:snapToGrid w:val="0"/>
              <w:spacing w:after="0" w:line="240" w:lineRule="auto"/>
              <w:ind w:left="-97" w:right="-86"/>
              <w:jc w:val="center"/>
              <w:rPr>
                <w:rFonts w:ascii="Times New Roman" w:eastAsia="Times New Roman" w:hAnsi="Times New Roman" w:cs="Times New Roman"/>
                <w:i/>
              </w:rPr>
            </w:pPr>
            <w:r w:rsidRPr="00481DFC">
              <w:rPr>
                <w:rFonts w:ascii="Times New Roman" w:eastAsia="Times New Roman" w:hAnsi="Times New Roman" w:cs="Times New Roman"/>
                <w:i/>
                <w:lang w:eastAsia="zh-CN"/>
              </w:rPr>
              <w:t>Модель и (или) марка, каталожный номер, краткая техническая характеристика комплектующего к медицинской технике.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481DFC" w:rsidRDefault="000D431E" w:rsidP="000D431E">
            <w:pPr>
              <w:snapToGrid w:val="0"/>
              <w:spacing w:after="0" w:line="240" w:lineRule="auto"/>
              <w:ind w:left="-97" w:right="-86"/>
              <w:jc w:val="center"/>
              <w:rPr>
                <w:rFonts w:ascii="Times New Roman" w:eastAsia="Times New Roman" w:hAnsi="Times New Roman" w:cs="Times New Roman"/>
                <w:i/>
              </w:rPr>
            </w:pPr>
            <w:r w:rsidRPr="00481DFC">
              <w:rPr>
                <w:rFonts w:ascii="Times New Roman" w:eastAsia="Times New Roman" w:hAnsi="Times New Roman" w:cs="Times New Roman"/>
                <w:i/>
              </w:rPr>
              <w:t>Требуемое количество</w:t>
            </w:r>
          </w:p>
          <w:p w:rsidR="000D431E" w:rsidRPr="00481DFC" w:rsidRDefault="000D431E" w:rsidP="000D431E">
            <w:pPr>
              <w:spacing w:after="0" w:line="240" w:lineRule="auto"/>
              <w:ind w:left="-97" w:right="-86"/>
              <w:jc w:val="center"/>
              <w:rPr>
                <w:rFonts w:ascii="Times New Roman" w:eastAsia="Times New Roman" w:hAnsi="Times New Roman" w:cs="Times New Roman"/>
                <w:i/>
              </w:rPr>
            </w:pPr>
            <w:r w:rsidRPr="00481DFC">
              <w:rPr>
                <w:rFonts w:ascii="Times New Roman" w:eastAsia="Times New Roman" w:hAnsi="Times New Roman" w:cs="Times New Roman"/>
                <w:i/>
              </w:rPr>
              <w:t>(с указанием единицы измерения)</w:t>
            </w:r>
          </w:p>
        </w:tc>
      </w:tr>
      <w:tr w:rsidR="000D431E" w:rsidRPr="00B67165" w:rsidTr="008B4029">
        <w:trPr>
          <w:trHeight w:val="141"/>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tcPr>
          <w:p w:rsidR="000D431E" w:rsidRPr="00B67165" w:rsidRDefault="000D431E" w:rsidP="000D431E">
            <w:pPr>
              <w:snapToGrid w:val="0"/>
              <w:spacing w:after="0" w:line="240" w:lineRule="auto"/>
              <w:rPr>
                <w:rFonts w:ascii="Times New Roman" w:eastAsia="Times New Roman" w:hAnsi="Times New Roman" w:cs="Times New Roman"/>
                <w:i/>
                <w:sz w:val="24"/>
                <w:szCs w:val="24"/>
              </w:rPr>
            </w:pPr>
            <w:r w:rsidRPr="00B67165">
              <w:rPr>
                <w:rFonts w:ascii="Times New Roman" w:eastAsia="Times New Roman" w:hAnsi="Times New Roman" w:cs="Times New Roman"/>
                <w:i/>
                <w:sz w:val="24"/>
                <w:szCs w:val="24"/>
              </w:rPr>
              <w:t>Основные комплектующие:</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olor w:val="000000"/>
                <w:sz w:val="24"/>
                <w:szCs w:val="24"/>
                <w:lang w:eastAsia="ru-RU"/>
              </w:rPr>
              <w:t xml:space="preserve">Основной корпус: измерительная часть, </w:t>
            </w:r>
            <w:r w:rsidRPr="00B67165">
              <w:rPr>
                <w:rFonts w:ascii="Times New Roman" w:hAnsi="Times New Roman"/>
                <w:color w:val="000000"/>
                <w:sz w:val="24"/>
                <w:szCs w:val="24"/>
                <w:lang w:eastAsia="ru-RU"/>
              </w:rPr>
              <w:lastRenderedPageBreak/>
              <w:t>линейка для регулировки высоты</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ind w:left="34"/>
              <w:rPr>
                <w:rFonts w:ascii="Times New Roman" w:hAnsi="Times New Roman"/>
                <w:sz w:val="24"/>
                <w:szCs w:val="24"/>
              </w:rPr>
            </w:pPr>
            <w:proofErr w:type="spellStart"/>
            <w:r w:rsidRPr="00B67165">
              <w:rPr>
                <w:rFonts w:ascii="Times New Roman" w:hAnsi="Times New Roman"/>
                <w:sz w:val="24"/>
                <w:szCs w:val="24"/>
              </w:rPr>
              <w:lastRenderedPageBreak/>
              <w:t>Рефракометрия</w:t>
            </w:r>
            <w:proofErr w:type="spellEnd"/>
            <w:r w:rsidRPr="00B67165">
              <w:rPr>
                <w:rFonts w:ascii="Times New Roman" w:hAnsi="Times New Roman"/>
                <w:sz w:val="24"/>
                <w:szCs w:val="24"/>
              </w:rPr>
              <w:t>:</w:t>
            </w:r>
          </w:p>
          <w:p w:rsidR="000D431E" w:rsidRPr="00B67165" w:rsidRDefault="000D431E" w:rsidP="000D431E">
            <w:pPr>
              <w:pStyle w:val="a3"/>
              <w:ind w:left="34"/>
              <w:rPr>
                <w:rFonts w:ascii="Times New Roman" w:hAnsi="Times New Roman"/>
                <w:sz w:val="24"/>
                <w:szCs w:val="24"/>
              </w:rPr>
            </w:pPr>
            <w:proofErr w:type="spellStart"/>
            <w:r w:rsidRPr="00B67165">
              <w:rPr>
                <w:rFonts w:ascii="Times New Roman" w:hAnsi="Times New Roman"/>
                <w:sz w:val="24"/>
                <w:szCs w:val="24"/>
              </w:rPr>
              <w:t>Вертексное</w:t>
            </w:r>
            <w:proofErr w:type="spellEnd"/>
            <w:r w:rsidRPr="00B67165">
              <w:rPr>
                <w:rFonts w:ascii="Times New Roman" w:hAnsi="Times New Roman"/>
                <w:sz w:val="24"/>
                <w:szCs w:val="24"/>
              </w:rPr>
              <w:t xml:space="preserve"> расстояние</w:t>
            </w:r>
            <w:r>
              <w:rPr>
                <w:rFonts w:ascii="Times New Roman" w:hAnsi="Times New Roman"/>
                <w:sz w:val="24"/>
                <w:szCs w:val="24"/>
              </w:rPr>
              <w:t xml:space="preserve"> </w:t>
            </w:r>
            <w:r w:rsidRPr="00B67165">
              <w:rPr>
                <w:rFonts w:ascii="Times New Roman" w:hAnsi="Times New Roman"/>
                <w:sz w:val="24"/>
                <w:szCs w:val="24"/>
              </w:rPr>
              <w:t>(VD) - 0.0, 12.5, 13.5, 15.0 мм;</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lastRenderedPageBreak/>
              <w:t xml:space="preserve">Сфера (SPH) -25.00 ~ +22.00 D (при </w:t>
            </w:r>
            <w:proofErr w:type="spellStart"/>
            <w:r w:rsidRPr="00B67165">
              <w:rPr>
                <w:rFonts w:ascii="Times New Roman" w:hAnsi="Times New Roman"/>
                <w:sz w:val="24"/>
                <w:szCs w:val="24"/>
              </w:rPr>
              <w:t>вертексном</w:t>
            </w:r>
            <w:proofErr w:type="spellEnd"/>
            <w:r w:rsidRPr="00B67165">
              <w:rPr>
                <w:rFonts w:ascii="Times New Roman" w:hAnsi="Times New Roman"/>
                <w:sz w:val="24"/>
                <w:szCs w:val="24"/>
              </w:rPr>
              <w:t xml:space="preserve"> расстоянии 12 мм)</w:t>
            </w:r>
            <w:r>
              <w:rPr>
                <w:rFonts w:ascii="Times New Roman" w:hAnsi="Times New Roman"/>
                <w:sz w:val="24"/>
                <w:szCs w:val="24"/>
              </w:rPr>
              <w:t>,</w:t>
            </w:r>
            <w:r w:rsidRPr="00B67165">
              <w:rPr>
                <w:rFonts w:ascii="Times New Roman" w:hAnsi="Times New Roman"/>
                <w:sz w:val="24"/>
                <w:szCs w:val="24"/>
              </w:rPr>
              <w:t xml:space="preserve"> (шаг погрешности от 0.12 до 0.25 D);</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Сила Цилиндра (CYL) - 0.00 ~ ±10.00 D (шаг</w:t>
            </w:r>
            <w:r>
              <w:rPr>
                <w:rFonts w:ascii="Times New Roman" w:hAnsi="Times New Roman"/>
                <w:sz w:val="24"/>
                <w:szCs w:val="24"/>
              </w:rPr>
              <w:t xml:space="preserve"> </w:t>
            </w:r>
            <w:r w:rsidRPr="00B67165">
              <w:rPr>
                <w:rFonts w:ascii="Times New Roman" w:hAnsi="Times New Roman"/>
                <w:sz w:val="24"/>
                <w:szCs w:val="24"/>
              </w:rPr>
              <w:t>погрешности от 0.12 до 0.25 D);</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Ось (AX) - 1 ~ 180˚ (Погрешность: 1˚);</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Форма цилиндра - -, +, Смешанный;</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Межцентровое расстояние</w:t>
            </w:r>
            <w:r>
              <w:rPr>
                <w:rFonts w:ascii="Times New Roman" w:hAnsi="Times New Roman"/>
                <w:sz w:val="24"/>
                <w:szCs w:val="24"/>
              </w:rPr>
              <w:t xml:space="preserve"> </w:t>
            </w:r>
            <w:r w:rsidRPr="00B67165">
              <w:rPr>
                <w:rFonts w:ascii="Times New Roman" w:hAnsi="Times New Roman"/>
                <w:sz w:val="24"/>
                <w:szCs w:val="24"/>
              </w:rPr>
              <w:t>(PD) - 10 ~ 88 мм;</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Минимальный диаметр зрачка 2.0 мм.</w:t>
            </w:r>
          </w:p>
          <w:p w:rsidR="000D431E" w:rsidRPr="00B67165" w:rsidRDefault="000D431E" w:rsidP="000D431E">
            <w:pPr>
              <w:pStyle w:val="a3"/>
              <w:ind w:left="34"/>
              <w:rPr>
                <w:rFonts w:ascii="Times New Roman" w:hAnsi="Times New Roman"/>
                <w:sz w:val="24"/>
                <w:szCs w:val="24"/>
              </w:rPr>
            </w:pPr>
            <w:proofErr w:type="spellStart"/>
            <w:r w:rsidRPr="00B67165">
              <w:rPr>
                <w:rFonts w:ascii="Times New Roman" w:hAnsi="Times New Roman"/>
                <w:sz w:val="24"/>
                <w:szCs w:val="24"/>
              </w:rPr>
              <w:t>Кератометрия</w:t>
            </w:r>
            <w:proofErr w:type="spellEnd"/>
            <w:r w:rsidRPr="00B67165">
              <w:rPr>
                <w:rFonts w:ascii="Times New Roman" w:hAnsi="Times New Roman"/>
                <w:sz w:val="24"/>
                <w:szCs w:val="24"/>
              </w:rPr>
              <w:t>:</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 xml:space="preserve">Радиус кривизны </w:t>
            </w:r>
            <w:r>
              <w:rPr>
                <w:rFonts w:ascii="Times New Roman" w:hAnsi="Times New Roman"/>
                <w:sz w:val="24"/>
                <w:szCs w:val="24"/>
              </w:rPr>
              <w:t>–</w:t>
            </w:r>
            <w:r w:rsidRPr="00B67165">
              <w:rPr>
                <w:rFonts w:ascii="Times New Roman" w:hAnsi="Times New Roman"/>
                <w:sz w:val="24"/>
                <w:szCs w:val="24"/>
              </w:rPr>
              <w:t xml:space="preserve"> </w:t>
            </w:r>
            <w:r>
              <w:rPr>
                <w:rFonts w:ascii="Times New Roman" w:hAnsi="Times New Roman"/>
                <w:sz w:val="24"/>
                <w:szCs w:val="24"/>
              </w:rPr>
              <w:t xml:space="preserve">не менее </w:t>
            </w:r>
            <w:r w:rsidRPr="00B67165">
              <w:rPr>
                <w:rFonts w:ascii="Times New Roman" w:hAnsi="Times New Roman"/>
                <w:sz w:val="24"/>
                <w:szCs w:val="24"/>
              </w:rPr>
              <w:t>5.0 ~</w:t>
            </w:r>
            <w:r>
              <w:rPr>
                <w:rFonts w:ascii="Times New Roman" w:hAnsi="Times New Roman"/>
                <w:sz w:val="24"/>
                <w:szCs w:val="24"/>
              </w:rPr>
              <w:t xml:space="preserve">не более </w:t>
            </w:r>
            <w:r w:rsidRPr="00B67165">
              <w:rPr>
                <w:rFonts w:ascii="Times New Roman" w:hAnsi="Times New Roman"/>
                <w:sz w:val="24"/>
                <w:szCs w:val="24"/>
              </w:rPr>
              <w:t>10.2mm (Погрешность: 1˚);</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 xml:space="preserve">Оптическая сила роговицы </w:t>
            </w:r>
            <w:r>
              <w:rPr>
                <w:rFonts w:ascii="Times New Roman" w:hAnsi="Times New Roman"/>
                <w:sz w:val="24"/>
                <w:szCs w:val="24"/>
              </w:rPr>
              <w:t>–</w:t>
            </w:r>
            <w:r w:rsidRPr="00B67165">
              <w:rPr>
                <w:rFonts w:ascii="Times New Roman" w:hAnsi="Times New Roman"/>
                <w:sz w:val="24"/>
                <w:szCs w:val="24"/>
              </w:rPr>
              <w:t xml:space="preserve"> </w:t>
            </w:r>
            <w:r>
              <w:rPr>
                <w:rFonts w:ascii="Times New Roman" w:hAnsi="Times New Roman"/>
                <w:sz w:val="24"/>
                <w:szCs w:val="24"/>
              </w:rPr>
              <w:t xml:space="preserve">не менее </w:t>
            </w:r>
            <w:r w:rsidRPr="00B67165">
              <w:rPr>
                <w:rFonts w:ascii="Times New Roman" w:hAnsi="Times New Roman"/>
                <w:sz w:val="24"/>
                <w:szCs w:val="24"/>
              </w:rPr>
              <w:t xml:space="preserve">33.00 ~ </w:t>
            </w:r>
            <w:r>
              <w:rPr>
                <w:rFonts w:ascii="Times New Roman" w:hAnsi="Times New Roman"/>
                <w:sz w:val="24"/>
                <w:szCs w:val="24"/>
              </w:rPr>
              <w:t xml:space="preserve">не более </w:t>
            </w:r>
            <w:r w:rsidRPr="00B67165">
              <w:rPr>
                <w:rFonts w:ascii="Times New Roman" w:hAnsi="Times New Roman"/>
                <w:sz w:val="24"/>
                <w:szCs w:val="24"/>
              </w:rPr>
              <w:t>67.50 D (n = 1.3375);</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 xml:space="preserve">Роговичный астигматизм - 0.00 ~ </w:t>
            </w:r>
            <w:r>
              <w:rPr>
                <w:rFonts w:ascii="Times New Roman" w:hAnsi="Times New Roman"/>
                <w:sz w:val="24"/>
                <w:szCs w:val="24"/>
              </w:rPr>
              <w:t xml:space="preserve">не более </w:t>
            </w:r>
            <w:r w:rsidRPr="00B67165">
              <w:rPr>
                <w:rFonts w:ascii="Times New Roman" w:hAnsi="Times New Roman"/>
                <w:sz w:val="24"/>
                <w:szCs w:val="24"/>
              </w:rPr>
              <w:t>-15.00 D (шаг погрешности 0.05, 0.12, 0.25 D);</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Угол - 1 ~ 180˚ (Погрешность: 1˚);</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 xml:space="preserve">Диаметр роговицы </w:t>
            </w:r>
            <w:r>
              <w:rPr>
                <w:rFonts w:ascii="Times New Roman" w:hAnsi="Times New Roman"/>
                <w:sz w:val="24"/>
                <w:szCs w:val="24"/>
              </w:rPr>
              <w:t>–</w:t>
            </w:r>
            <w:r w:rsidRPr="00B67165">
              <w:rPr>
                <w:rFonts w:ascii="Times New Roman" w:hAnsi="Times New Roman"/>
                <w:sz w:val="24"/>
                <w:szCs w:val="24"/>
              </w:rPr>
              <w:t xml:space="preserve"> </w:t>
            </w:r>
            <w:r>
              <w:rPr>
                <w:rFonts w:ascii="Times New Roman" w:hAnsi="Times New Roman"/>
                <w:sz w:val="24"/>
                <w:szCs w:val="24"/>
              </w:rPr>
              <w:t xml:space="preserve">не менее </w:t>
            </w:r>
            <w:r w:rsidRPr="00B67165">
              <w:rPr>
                <w:rFonts w:ascii="Times New Roman" w:hAnsi="Times New Roman"/>
                <w:sz w:val="24"/>
                <w:szCs w:val="24"/>
              </w:rPr>
              <w:t xml:space="preserve">2.0 ~ </w:t>
            </w:r>
            <w:r>
              <w:rPr>
                <w:rFonts w:ascii="Times New Roman" w:hAnsi="Times New Roman"/>
                <w:sz w:val="24"/>
                <w:szCs w:val="24"/>
              </w:rPr>
              <w:t xml:space="preserve">не более </w:t>
            </w:r>
            <w:r w:rsidRPr="00B67165">
              <w:rPr>
                <w:rFonts w:ascii="Times New Roman" w:hAnsi="Times New Roman"/>
                <w:sz w:val="24"/>
                <w:szCs w:val="24"/>
              </w:rPr>
              <w:t>14.0 мм (Погрешность: 0.1 мм).</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 xml:space="preserve">Память данных: </w:t>
            </w:r>
            <w:r>
              <w:rPr>
                <w:rFonts w:ascii="Times New Roman" w:hAnsi="Times New Roman"/>
                <w:sz w:val="24"/>
                <w:szCs w:val="24"/>
              </w:rPr>
              <w:t xml:space="preserve">не менее </w:t>
            </w:r>
            <w:r w:rsidRPr="00B67165">
              <w:rPr>
                <w:rFonts w:ascii="Times New Roman" w:hAnsi="Times New Roman"/>
                <w:sz w:val="24"/>
                <w:szCs w:val="24"/>
              </w:rPr>
              <w:t>10 измеренных значений для правого и левого глаза.</w:t>
            </w:r>
          </w:p>
          <w:p w:rsidR="000D431E" w:rsidRPr="00B67165" w:rsidRDefault="000D431E" w:rsidP="000D431E">
            <w:pPr>
              <w:pStyle w:val="a3"/>
              <w:ind w:left="34"/>
              <w:rPr>
                <w:rFonts w:ascii="Times New Roman" w:hAnsi="Times New Roman"/>
                <w:sz w:val="24"/>
                <w:szCs w:val="24"/>
              </w:rPr>
            </w:pPr>
            <w:r w:rsidRPr="00B67165">
              <w:rPr>
                <w:rFonts w:ascii="Times New Roman" w:hAnsi="Times New Roman"/>
                <w:sz w:val="24"/>
                <w:szCs w:val="24"/>
              </w:rPr>
              <w:t xml:space="preserve">Размер </w:t>
            </w:r>
            <w:r>
              <w:rPr>
                <w:rFonts w:ascii="Times New Roman" w:hAnsi="Times New Roman"/>
                <w:sz w:val="24"/>
                <w:szCs w:val="24"/>
              </w:rPr>
              <w:t xml:space="preserve">не более </w:t>
            </w:r>
            <w:r w:rsidRPr="00B67165">
              <w:rPr>
                <w:rFonts w:ascii="Times New Roman" w:hAnsi="Times New Roman"/>
                <w:sz w:val="24"/>
                <w:szCs w:val="24"/>
              </w:rPr>
              <w:t xml:space="preserve">260 (ширина) х 500 (глубина) х 450 (высота) мм. </w:t>
            </w:r>
          </w:p>
          <w:p w:rsidR="000D431E" w:rsidRPr="00B67165" w:rsidRDefault="000D431E" w:rsidP="000D431E">
            <w:pPr>
              <w:spacing w:after="0" w:line="240" w:lineRule="auto"/>
              <w:rPr>
                <w:rFonts w:ascii="Times New Roman" w:hAnsi="Times New Roman" w:cs="Times New Roman"/>
                <w:sz w:val="24"/>
                <w:szCs w:val="24"/>
              </w:rPr>
            </w:pPr>
            <w:r w:rsidRPr="00B67165">
              <w:rPr>
                <w:rFonts w:ascii="Times New Roman" w:hAnsi="Times New Roman"/>
                <w:sz w:val="24"/>
                <w:szCs w:val="24"/>
              </w:rPr>
              <w:t xml:space="preserve">Вес: </w:t>
            </w:r>
            <w:r>
              <w:rPr>
                <w:rFonts w:ascii="Times New Roman" w:hAnsi="Times New Roman"/>
                <w:sz w:val="24"/>
                <w:szCs w:val="24"/>
              </w:rPr>
              <w:t xml:space="preserve">не более </w:t>
            </w:r>
            <w:r w:rsidRPr="00B67165">
              <w:rPr>
                <w:rFonts w:ascii="Times New Roman" w:hAnsi="Times New Roman"/>
                <w:sz w:val="24"/>
                <w:szCs w:val="24"/>
              </w:rPr>
              <w:t>20 кг.</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lastRenderedPageBreak/>
              <w:t>1 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rPr>
                <w:rFonts w:ascii="Times New Roman" w:hAnsi="Times New Roman" w:cs="Times New Roman"/>
                <w:i/>
                <w:sz w:val="24"/>
                <w:szCs w:val="24"/>
              </w:rPr>
            </w:pPr>
            <w:r w:rsidRPr="00B67165">
              <w:rPr>
                <w:rFonts w:ascii="Times New Roman" w:eastAsia="Times New Roman" w:hAnsi="Times New Roman" w:cs="Times New Roman"/>
                <w:i/>
                <w:sz w:val="24"/>
                <w:szCs w:val="24"/>
              </w:rPr>
              <w:t>Дополнительные комплектующие:</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Тестовая модель глаза</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rPr>
              <w:t>Тестовая модель глаза.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lang w:val="en-US"/>
              </w:rPr>
            </w:pPr>
            <w:r w:rsidRPr="00B67165">
              <w:rPr>
                <w:rFonts w:ascii="Times New Roman" w:hAnsi="Times New Roman" w:cs="Times New Roman"/>
                <w:sz w:val="24"/>
                <w:szCs w:val="24"/>
                <w:lang w:val="en-US"/>
              </w:rPr>
              <w:t>2</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Монитор</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rPr>
              <w:t>5,7-дюймовый ЖК-монитор на тонкопленочных транзисторах.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lang w:val="en-US"/>
              </w:rPr>
            </w:pPr>
            <w:r w:rsidRPr="00B67165">
              <w:rPr>
                <w:rFonts w:ascii="Times New Roman" w:hAnsi="Times New Roman" w:cs="Times New Roman"/>
                <w:sz w:val="24"/>
                <w:szCs w:val="24"/>
                <w:lang w:val="en-US"/>
              </w:rPr>
              <w:t>3</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Регулировка опоры для подбородка</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olor w:val="000000"/>
                <w:sz w:val="24"/>
                <w:szCs w:val="24"/>
                <w:lang w:eastAsia="ru-RU"/>
              </w:rPr>
              <w:t xml:space="preserve">Регулировка опоры для подбородка, для более удобного положения и правильного измерения.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4</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Кнопка измерения</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olor w:val="000000"/>
                <w:sz w:val="24"/>
                <w:szCs w:val="24"/>
                <w:lang w:eastAsia="ru-RU"/>
              </w:rPr>
              <w:t xml:space="preserve">Кнопка измерения параметров пациента.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5</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Рабочий рычаг (джойстик)</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olor w:val="000000"/>
                <w:sz w:val="24"/>
                <w:szCs w:val="24"/>
                <w:lang w:eastAsia="ru-RU"/>
              </w:rPr>
              <w:t>Рабочий рычаг выполнен в виде джойстика.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lang w:val="en-US"/>
              </w:rPr>
            </w:pPr>
            <w:r w:rsidRPr="00B67165">
              <w:rPr>
                <w:rFonts w:ascii="Times New Roman" w:hAnsi="Times New Roman" w:cs="Times New Roman"/>
                <w:sz w:val="24"/>
                <w:szCs w:val="24"/>
                <w:lang w:val="en-US"/>
              </w:rPr>
              <w:t>6</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Встроенный принтер</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rPr>
              <w:t>Принтер построчной термопечати с функцией автоматической обрезки.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lang w:val="en-US"/>
              </w:rPr>
            </w:pPr>
            <w:r w:rsidRPr="00B67165">
              <w:rPr>
                <w:rFonts w:ascii="Times New Roman" w:hAnsi="Times New Roman" w:cs="Times New Roman"/>
                <w:sz w:val="24"/>
                <w:szCs w:val="24"/>
                <w:lang w:val="en-US"/>
              </w:rPr>
              <w:t>7</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Рычаг для фиксации основания</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olor w:val="000000"/>
                <w:sz w:val="24"/>
                <w:szCs w:val="24"/>
                <w:lang w:eastAsia="ru-RU"/>
              </w:rPr>
              <w:t>Рычаг для фиксации основания основного прибора.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lang w:val="en-US"/>
              </w:rPr>
            </w:pPr>
            <w:r w:rsidRPr="00B67165">
              <w:rPr>
                <w:rFonts w:ascii="Times New Roman" w:hAnsi="Times New Roman" w:cs="Times New Roman"/>
                <w:sz w:val="24"/>
                <w:szCs w:val="24"/>
                <w:lang w:val="en-US"/>
              </w:rPr>
              <w:t>8</w:t>
            </w:r>
          </w:p>
        </w:tc>
        <w:tc>
          <w:tcPr>
            <w:tcW w:w="2551" w:type="dxa"/>
            <w:tcBorders>
              <w:top w:val="single" w:sz="4" w:space="0" w:color="000000"/>
              <w:left w:val="single" w:sz="4" w:space="0" w:color="000000"/>
              <w:bottom w:val="single" w:sz="4" w:space="0" w:color="000000"/>
            </w:tcBorders>
            <w:shd w:val="clear" w:color="auto" w:fill="auto"/>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cs="Times New Roman"/>
                <w:sz w:val="24"/>
                <w:szCs w:val="24"/>
              </w:rPr>
              <w:t>Шнур электропитания</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rPr>
              <w:t>Шнур для подключения основного блока к электрической сети.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pacing w:after="0" w:line="240" w:lineRule="auto"/>
              <w:jc w:val="center"/>
              <w:rPr>
                <w:rFonts w:ascii="Times New Roman" w:hAnsi="Times New Roman" w:cs="Times New Roman"/>
                <w:sz w:val="24"/>
                <w:szCs w:val="24"/>
              </w:rPr>
            </w:pPr>
            <w:r w:rsidRPr="00B67165">
              <w:rPr>
                <w:rFonts w:ascii="Times New Roman" w:hAnsi="Times New Roman"/>
                <w:sz w:val="24"/>
                <w:szCs w:val="24"/>
                <w:lang w:val="en-US" w:eastAsia="ru-RU"/>
              </w:rPr>
              <w:t xml:space="preserve">1 </w:t>
            </w:r>
            <w:r w:rsidRPr="00B67165">
              <w:rPr>
                <w:rFonts w:ascii="Times New Roman" w:hAnsi="Times New Roman"/>
                <w:sz w:val="24"/>
                <w:szCs w:val="24"/>
                <w:lang w:eastAsia="ru-RU"/>
              </w:rPr>
              <w:t>шт.</w:t>
            </w:r>
          </w:p>
        </w:tc>
      </w:tr>
      <w:tr w:rsidR="000D431E" w:rsidRPr="00B67165" w:rsidTr="008B4029">
        <w:trPr>
          <w:trHeight w:val="141"/>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snapToGrid w:val="0"/>
              <w:spacing w:after="0" w:line="240" w:lineRule="auto"/>
              <w:rPr>
                <w:rFonts w:ascii="Times New Roman" w:eastAsia="Times New Roman" w:hAnsi="Times New Roman" w:cs="Times New Roman"/>
                <w:i/>
                <w:sz w:val="24"/>
                <w:szCs w:val="24"/>
              </w:rPr>
            </w:pPr>
            <w:r w:rsidRPr="00B67165">
              <w:rPr>
                <w:rFonts w:ascii="Times New Roman" w:hAnsi="Times New Roman" w:cs="Times New Roman"/>
                <w:i/>
                <w:sz w:val="24"/>
                <w:szCs w:val="24"/>
              </w:rPr>
              <w:t>Расходные материалы и изнашиваемые узлы:</w:t>
            </w:r>
          </w:p>
        </w:tc>
      </w:tr>
      <w:tr w:rsidR="000D431E" w:rsidRPr="00B67165" w:rsidTr="008B4029">
        <w:trPr>
          <w:trHeight w:val="141"/>
        </w:trPr>
        <w:tc>
          <w:tcPr>
            <w:tcW w:w="850"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579"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1</w:t>
            </w:r>
          </w:p>
        </w:tc>
        <w:tc>
          <w:tcPr>
            <w:tcW w:w="2580"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lang w:eastAsia="ru-RU"/>
              </w:rPr>
              <w:t xml:space="preserve">Бумага для опоры для подбородка </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eastAsia="Times New Roman" w:hAnsi="Times New Roman" w:cs="Times New Roman"/>
                <w:sz w:val="24"/>
                <w:szCs w:val="24"/>
              </w:rPr>
            </w:pPr>
            <w:r w:rsidRPr="00B67165">
              <w:rPr>
                <w:rFonts w:ascii="Times New Roman" w:hAnsi="Times New Roman"/>
                <w:sz w:val="24"/>
                <w:szCs w:val="24"/>
              </w:rPr>
              <w:t>Бумага для опоры для подбородка (</w:t>
            </w:r>
            <w:r>
              <w:rPr>
                <w:rFonts w:ascii="Times New Roman" w:hAnsi="Times New Roman"/>
                <w:sz w:val="24"/>
                <w:szCs w:val="24"/>
              </w:rPr>
              <w:t xml:space="preserve">не менее </w:t>
            </w:r>
            <w:r w:rsidRPr="00B67165">
              <w:rPr>
                <w:rFonts w:ascii="Times New Roman" w:hAnsi="Times New Roman"/>
                <w:sz w:val="24"/>
                <w:szCs w:val="24"/>
              </w:rPr>
              <w:t xml:space="preserve"> 100 листов).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pStyle w:val="a3"/>
              <w:jc w:val="center"/>
              <w:rPr>
                <w:rFonts w:ascii="Times New Roman" w:hAnsi="Times New Roman" w:cs="Times New Roman"/>
                <w:sz w:val="24"/>
                <w:szCs w:val="24"/>
              </w:rPr>
            </w:pPr>
            <w:r w:rsidRPr="00B67165">
              <w:rPr>
                <w:rFonts w:ascii="Times New Roman" w:hAnsi="Times New Roman"/>
                <w:sz w:val="24"/>
                <w:szCs w:val="24"/>
                <w:lang w:eastAsia="ru-RU"/>
              </w:rPr>
              <w:t xml:space="preserve">1 </w:t>
            </w:r>
            <w:proofErr w:type="spellStart"/>
            <w:r w:rsidRPr="00B67165">
              <w:rPr>
                <w:rFonts w:ascii="Times New Roman" w:hAnsi="Times New Roman"/>
                <w:sz w:val="24"/>
                <w:szCs w:val="24"/>
                <w:lang w:eastAsia="ru-RU"/>
              </w:rPr>
              <w:t>уп</w:t>
            </w:r>
            <w:proofErr w:type="spellEnd"/>
            <w:r w:rsidRPr="00B67165">
              <w:rPr>
                <w:rFonts w:ascii="Times New Roman" w:hAnsi="Times New Roman"/>
                <w:sz w:val="24"/>
                <w:szCs w:val="24"/>
                <w:lang w:eastAsia="ru-RU"/>
              </w:rPr>
              <w:t>.</w:t>
            </w:r>
          </w:p>
        </w:tc>
      </w:tr>
      <w:tr w:rsidR="000D431E" w:rsidRPr="00B67165" w:rsidTr="008B4029">
        <w:trPr>
          <w:trHeight w:val="141"/>
        </w:trPr>
        <w:tc>
          <w:tcPr>
            <w:tcW w:w="850" w:type="dxa"/>
            <w:vMerge w:val="restart"/>
            <w:tcBorders>
              <w:top w:val="single" w:sz="4" w:space="0" w:color="000000"/>
              <w:left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val="restart"/>
            <w:tcBorders>
              <w:top w:val="single" w:sz="4" w:space="0" w:color="000000"/>
              <w:left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579"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2</w:t>
            </w:r>
          </w:p>
        </w:tc>
        <w:tc>
          <w:tcPr>
            <w:tcW w:w="2580"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lang w:eastAsia="ru-RU"/>
              </w:rPr>
              <w:t xml:space="preserve">Бумага для печати </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eastAsia="Times New Roman" w:hAnsi="Times New Roman" w:cs="Times New Roman"/>
                <w:sz w:val="24"/>
                <w:szCs w:val="24"/>
              </w:rPr>
            </w:pPr>
            <w:r>
              <w:rPr>
                <w:rFonts w:ascii="Times New Roman" w:hAnsi="Times New Roman"/>
                <w:sz w:val="24"/>
                <w:szCs w:val="24"/>
                <w:lang w:eastAsia="ru-RU"/>
              </w:rPr>
              <w:t>Бумага для печати в рулонах (</w:t>
            </w:r>
            <w:r w:rsidRPr="00BC0C3D">
              <w:rPr>
                <w:rFonts w:ascii="Times New Roman" w:hAnsi="Times New Roman"/>
                <w:sz w:val="24"/>
                <w:szCs w:val="24"/>
                <w:lang w:eastAsia="ru-RU"/>
              </w:rPr>
              <w:t>не менее 2 рулона</w:t>
            </w:r>
            <w:r>
              <w:rPr>
                <w:rFonts w:ascii="Times New Roman" w:hAnsi="Times New Roman"/>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pStyle w:val="a3"/>
              <w:jc w:val="center"/>
              <w:rPr>
                <w:rFonts w:ascii="Times New Roman" w:hAnsi="Times New Roman" w:cs="Times New Roman"/>
                <w:sz w:val="24"/>
                <w:szCs w:val="24"/>
              </w:rPr>
            </w:pPr>
            <w:r w:rsidRPr="00B67165">
              <w:rPr>
                <w:rFonts w:ascii="Times New Roman" w:hAnsi="Times New Roman"/>
                <w:sz w:val="24"/>
                <w:szCs w:val="24"/>
                <w:lang w:eastAsia="ru-RU"/>
              </w:rPr>
              <w:t xml:space="preserve">2 </w:t>
            </w:r>
            <w:proofErr w:type="spellStart"/>
            <w:r w:rsidRPr="00B67165">
              <w:rPr>
                <w:rFonts w:ascii="Times New Roman" w:hAnsi="Times New Roman"/>
                <w:sz w:val="24"/>
                <w:szCs w:val="24"/>
                <w:lang w:eastAsia="ru-RU"/>
              </w:rPr>
              <w:t>рул</w:t>
            </w:r>
            <w:proofErr w:type="spellEnd"/>
            <w:r w:rsidRPr="00B67165">
              <w:rPr>
                <w:rFonts w:ascii="Times New Roman" w:hAnsi="Times New Roman"/>
                <w:sz w:val="24"/>
                <w:szCs w:val="24"/>
                <w:lang w:eastAsia="ru-RU"/>
              </w:rPr>
              <w:t>.</w:t>
            </w:r>
          </w:p>
        </w:tc>
      </w:tr>
      <w:tr w:rsidR="000D431E" w:rsidRPr="00B67165" w:rsidTr="008B4029">
        <w:trPr>
          <w:trHeight w:val="141"/>
        </w:trPr>
        <w:tc>
          <w:tcPr>
            <w:tcW w:w="850" w:type="dxa"/>
            <w:vMerge/>
            <w:tcBorders>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p>
        </w:tc>
        <w:tc>
          <w:tcPr>
            <w:tcW w:w="3646" w:type="dxa"/>
            <w:vMerge/>
            <w:tcBorders>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ind w:right="-108"/>
              <w:rPr>
                <w:rFonts w:ascii="Times New Roman" w:eastAsia="Times New Roman" w:hAnsi="Times New Roman" w:cs="Times New Roman"/>
                <w:b/>
                <w:sz w:val="24"/>
                <w:szCs w:val="24"/>
              </w:rPr>
            </w:pPr>
          </w:p>
        </w:tc>
        <w:tc>
          <w:tcPr>
            <w:tcW w:w="579"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hAnsi="Times New Roman" w:cs="Times New Roman"/>
                <w:sz w:val="24"/>
                <w:szCs w:val="24"/>
              </w:rPr>
            </w:pPr>
            <w:r w:rsidRPr="00B67165">
              <w:rPr>
                <w:rFonts w:ascii="Times New Roman" w:hAnsi="Times New Roman" w:cs="Times New Roman"/>
                <w:sz w:val="24"/>
                <w:szCs w:val="24"/>
              </w:rPr>
              <w:t>3</w:t>
            </w:r>
          </w:p>
        </w:tc>
        <w:tc>
          <w:tcPr>
            <w:tcW w:w="2580" w:type="dxa"/>
            <w:gridSpan w:val="2"/>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hAnsi="Times New Roman" w:cs="Times New Roman"/>
                <w:sz w:val="24"/>
                <w:szCs w:val="24"/>
              </w:rPr>
            </w:pPr>
            <w:r w:rsidRPr="00B67165">
              <w:rPr>
                <w:rFonts w:ascii="Times New Roman" w:hAnsi="Times New Roman"/>
                <w:sz w:val="24"/>
                <w:szCs w:val="24"/>
                <w:lang w:eastAsia="ru-RU"/>
              </w:rPr>
              <w:t>Чехол для защиты от пыли</w:t>
            </w:r>
          </w:p>
        </w:tc>
        <w:tc>
          <w:tcPr>
            <w:tcW w:w="5913"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pStyle w:val="a3"/>
              <w:rPr>
                <w:rFonts w:ascii="Times New Roman" w:eastAsia="Times New Roman" w:hAnsi="Times New Roman" w:cs="Times New Roman"/>
                <w:sz w:val="24"/>
                <w:szCs w:val="24"/>
              </w:rPr>
            </w:pPr>
            <w:r>
              <w:rPr>
                <w:rFonts w:ascii="Times New Roman" w:hAnsi="Times New Roman"/>
                <w:sz w:val="24"/>
                <w:szCs w:val="24"/>
                <w:lang w:eastAsia="ru-RU"/>
              </w:rPr>
              <w:t>Чехол для защиты от пыли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B67165" w:rsidRDefault="000D431E" w:rsidP="000D431E">
            <w:pPr>
              <w:pStyle w:val="a3"/>
              <w:jc w:val="center"/>
              <w:rPr>
                <w:rFonts w:ascii="Times New Roman" w:hAnsi="Times New Roman" w:cs="Times New Roman"/>
                <w:sz w:val="24"/>
                <w:szCs w:val="24"/>
              </w:rPr>
            </w:pPr>
            <w:r w:rsidRPr="00B67165">
              <w:rPr>
                <w:rFonts w:ascii="Times New Roman" w:hAnsi="Times New Roman"/>
                <w:sz w:val="24"/>
                <w:szCs w:val="24"/>
                <w:lang w:eastAsia="ru-RU"/>
              </w:rPr>
              <w:t>1 шт.</w:t>
            </w:r>
          </w:p>
        </w:tc>
      </w:tr>
      <w:tr w:rsidR="000D431E" w:rsidRPr="00B67165" w:rsidTr="008B4029">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tabs>
                <w:tab w:val="left" w:pos="450"/>
              </w:tabs>
              <w:snapToGri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646"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rPr>
                <w:rFonts w:ascii="Times New Roman" w:eastAsia="Times New Roman" w:hAnsi="Times New Roman" w:cs="Times New Roman"/>
                <w:b/>
                <w:bCs/>
                <w:sz w:val="24"/>
                <w:szCs w:val="24"/>
              </w:rPr>
            </w:pPr>
            <w:r w:rsidRPr="00B67165">
              <w:rPr>
                <w:rFonts w:ascii="Times New Roman" w:eastAsia="Times New Roman" w:hAnsi="Times New Roman" w:cs="Times New Roman"/>
                <w:b/>
                <w:bCs/>
                <w:sz w:val="24"/>
                <w:szCs w:val="24"/>
              </w:rPr>
              <w:t>Требования к условиям эксплуатации</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3A50B8" w:rsidRDefault="000D431E" w:rsidP="000D431E">
            <w:pPr>
              <w:pStyle w:val="a3"/>
              <w:rPr>
                <w:rFonts w:ascii="Times New Roman" w:hAnsi="Times New Roman"/>
                <w:sz w:val="20"/>
                <w:szCs w:val="20"/>
                <w:lang w:eastAsia="ru-RU"/>
              </w:rPr>
            </w:pPr>
            <w:r w:rsidRPr="003A50B8">
              <w:rPr>
                <w:rFonts w:ascii="Times New Roman" w:hAnsi="Times New Roman"/>
                <w:sz w:val="20"/>
                <w:szCs w:val="20"/>
                <w:lang w:eastAsia="ru-RU"/>
              </w:rPr>
              <w:t>Электропитание</w:t>
            </w:r>
          </w:p>
          <w:p w:rsidR="000D431E" w:rsidRPr="003A50B8" w:rsidRDefault="000D431E" w:rsidP="000D431E">
            <w:pPr>
              <w:pStyle w:val="a3"/>
              <w:rPr>
                <w:rFonts w:ascii="Times New Roman" w:hAnsi="Times New Roman"/>
                <w:sz w:val="20"/>
                <w:szCs w:val="20"/>
                <w:lang w:eastAsia="ru-RU"/>
              </w:rPr>
            </w:pPr>
            <w:r w:rsidRPr="003A50B8">
              <w:rPr>
                <w:rFonts w:ascii="Times New Roman" w:hAnsi="Times New Roman"/>
                <w:sz w:val="20"/>
                <w:szCs w:val="20"/>
                <w:lang w:eastAsia="ru-RU"/>
              </w:rPr>
              <w:t xml:space="preserve">Линейное напряжение – не менее 100 не более 240В, 50/60 Гц переменного тока. </w:t>
            </w:r>
          </w:p>
          <w:p w:rsidR="000D431E" w:rsidRPr="003A50B8" w:rsidRDefault="000D431E" w:rsidP="000D431E">
            <w:pPr>
              <w:pStyle w:val="a3"/>
              <w:rPr>
                <w:rFonts w:ascii="Times New Roman" w:hAnsi="Times New Roman"/>
                <w:sz w:val="20"/>
                <w:szCs w:val="20"/>
                <w:lang w:eastAsia="ru-RU"/>
              </w:rPr>
            </w:pPr>
            <w:r w:rsidRPr="003A50B8">
              <w:rPr>
                <w:rFonts w:ascii="Times New Roman" w:hAnsi="Times New Roman"/>
                <w:sz w:val="20"/>
                <w:szCs w:val="20"/>
                <w:lang w:eastAsia="ru-RU"/>
              </w:rPr>
              <w:t>Окружающая среда.</w:t>
            </w:r>
          </w:p>
          <w:p w:rsidR="000D431E" w:rsidRPr="003A50B8" w:rsidRDefault="000D431E" w:rsidP="000D431E">
            <w:pPr>
              <w:pStyle w:val="a3"/>
              <w:rPr>
                <w:rFonts w:ascii="Times New Roman" w:hAnsi="Times New Roman"/>
                <w:sz w:val="20"/>
                <w:szCs w:val="20"/>
                <w:lang w:eastAsia="ru-RU"/>
              </w:rPr>
            </w:pPr>
            <w:r w:rsidRPr="003A50B8">
              <w:rPr>
                <w:rFonts w:ascii="Times New Roman" w:hAnsi="Times New Roman"/>
                <w:sz w:val="20"/>
                <w:szCs w:val="20"/>
                <w:lang w:eastAsia="ru-RU"/>
              </w:rPr>
              <w:t>Температура не менее +10°C – не более +40°C.</w:t>
            </w:r>
          </w:p>
          <w:p w:rsidR="000D431E" w:rsidRPr="003A50B8" w:rsidRDefault="000D431E" w:rsidP="000D431E">
            <w:pPr>
              <w:pStyle w:val="a3"/>
              <w:rPr>
                <w:rFonts w:ascii="Times New Roman" w:hAnsi="Times New Roman"/>
                <w:sz w:val="20"/>
                <w:szCs w:val="20"/>
                <w:lang w:eastAsia="ru-RU"/>
              </w:rPr>
            </w:pPr>
            <w:r w:rsidRPr="003A50B8">
              <w:rPr>
                <w:rFonts w:ascii="Times New Roman" w:hAnsi="Times New Roman"/>
                <w:sz w:val="20"/>
                <w:szCs w:val="20"/>
                <w:lang w:eastAsia="ru-RU"/>
              </w:rPr>
              <w:t>Относительная влажность не менее 30 не более 85% (без образования конденсата).</w:t>
            </w:r>
          </w:p>
          <w:p w:rsidR="000D431E" w:rsidRPr="003A50B8" w:rsidRDefault="000D431E" w:rsidP="000D431E">
            <w:pPr>
              <w:spacing w:after="0" w:line="240" w:lineRule="auto"/>
              <w:jc w:val="both"/>
              <w:rPr>
                <w:rFonts w:ascii="Times New Roman" w:eastAsia="Times New Roman" w:hAnsi="Times New Roman" w:cs="Times New Roman"/>
                <w:color w:val="000000"/>
                <w:sz w:val="20"/>
                <w:szCs w:val="20"/>
                <w:lang w:eastAsia="en-US"/>
              </w:rPr>
            </w:pPr>
            <w:r w:rsidRPr="003A50B8">
              <w:rPr>
                <w:rFonts w:ascii="Times New Roman" w:hAnsi="Times New Roman"/>
                <w:sz w:val="20"/>
                <w:szCs w:val="20"/>
                <w:lang w:eastAsia="ru-RU"/>
              </w:rPr>
              <w:t>Атмосферное давление: не менее  70 не более 106 кПа.</w:t>
            </w:r>
          </w:p>
        </w:tc>
      </w:tr>
      <w:tr w:rsidR="000D431E" w:rsidRPr="00B67165" w:rsidTr="008B4029">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3646"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widowControl w:val="0"/>
              <w:spacing w:after="0" w:line="240" w:lineRule="auto"/>
              <w:rPr>
                <w:rFonts w:ascii="Times New Roman" w:hAnsi="Times New Roman" w:cs="Times New Roman"/>
                <w:b/>
                <w:sz w:val="24"/>
                <w:szCs w:val="24"/>
              </w:rPr>
            </w:pPr>
            <w:r w:rsidRPr="00B67165">
              <w:rPr>
                <w:rFonts w:ascii="Times New Roman" w:hAnsi="Times New Roman" w:cs="Times New Roman"/>
                <w:b/>
                <w:sz w:val="24"/>
                <w:szCs w:val="24"/>
              </w:rPr>
              <w:t>Условия осуществления поставки медицинской техники</w:t>
            </w:r>
          </w:p>
          <w:p w:rsidR="000D431E" w:rsidRPr="00B67165" w:rsidRDefault="000D431E" w:rsidP="000D431E">
            <w:pPr>
              <w:spacing w:after="0" w:line="240" w:lineRule="auto"/>
              <w:rPr>
                <w:rFonts w:ascii="Times New Roman" w:hAnsi="Times New Roman" w:cs="Times New Roman"/>
                <w:sz w:val="24"/>
                <w:szCs w:val="24"/>
              </w:rPr>
            </w:pPr>
            <w:r w:rsidRPr="00B67165">
              <w:rPr>
                <w:rFonts w:ascii="Times New Roman" w:hAnsi="Times New Roman" w:cs="Times New Roman"/>
                <w:i/>
                <w:sz w:val="24"/>
                <w:szCs w:val="24"/>
              </w:rPr>
              <w:t>(в соответствии с ИНКОТЕРМС 2010)</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3A50B8" w:rsidRDefault="000D431E" w:rsidP="000D431E">
            <w:pPr>
              <w:snapToGrid w:val="0"/>
              <w:spacing w:after="0" w:line="240" w:lineRule="auto"/>
              <w:jc w:val="center"/>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DDP: пункт назначения</w:t>
            </w:r>
          </w:p>
        </w:tc>
      </w:tr>
      <w:tr w:rsidR="000D431E" w:rsidRPr="00B67165" w:rsidTr="008B4029">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3646" w:type="dxa"/>
            <w:tcBorders>
              <w:top w:val="single" w:sz="4" w:space="0" w:color="000000"/>
              <w:left w:val="single" w:sz="4" w:space="0" w:color="000000"/>
              <w:bottom w:val="single" w:sz="4" w:space="0" w:color="000000"/>
            </w:tcBorders>
            <w:shd w:val="clear" w:color="auto" w:fill="auto"/>
            <w:vAlign w:val="center"/>
          </w:tcPr>
          <w:p w:rsidR="000D431E" w:rsidRPr="00B67165" w:rsidRDefault="000D431E" w:rsidP="000D431E">
            <w:pPr>
              <w:snapToGrid w:val="0"/>
              <w:spacing w:after="0" w:line="240" w:lineRule="auto"/>
              <w:rPr>
                <w:rFonts w:ascii="Times New Roman" w:hAnsi="Times New Roman" w:cs="Times New Roman"/>
                <w:sz w:val="24"/>
                <w:szCs w:val="24"/>
              </w:rPr>
            </w:pPr>
            <w:r w:rsidRPr="00B67165">
              <w:rPr>
                <w:rFonts w:ascii="Times New Roman" w:hAnsi="Times New Roman" w:cs="Times New Roman"/>
                <w:b/>
                <w:sz w:val="24"/>
                <w:szCs w:val="24"/>
              </w:rPr>
              <w:t>Срок поставки медицинской техники и место дислокации</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982BDB" w:rsidRPr="003A50B8" w:rsidRDefault="000D431E" w:rsidP="00982BDB">
            <w:pPr>
              <w:pStyle w:val="a3"/>
              <w:rPr>
                <w:rFonts w:ascii="Times New Roman" w:hAnsi="Times New Roman" w:cs="Times New Roman"/>
                <w:sz w:val="20"/>
                <w:szCs w:val="20"/>
              </w:rPr>
            </w:pPr>
            <w:r w:rsidRPr="003A50B8">
              <w:rPr>
                <w:rFonts w:ascii="Times New Roman" w:hAnsi="Times New Roman" w:cs="Times New Roman"/>
                <w:sz w:val="20"/>
                <w:szCs w:val="20"/>
              </w:rPr>
              <w:t xml:space="preserve">В течение 60 календарных дней </w:t>
            </w:r>
            <w:r w:rsidR="00982BDB" w:rsidRPr="003A50B8">
              <w:rPr>
                <w:rFonts w:ascii="Times New Roman" w:hAnsi="Times New Roman" w:cs="Times New Roman"/>
                <w:sz w:val="20"/>
                <w:szCs w:val="20"/>
              </w:rPr>
              <w:t>не позднее «1» ноября 2024 г.</w:t>
            </w:r>
          </w:p>
          <w:p w:rsidR="000D431E" w:rsidRPr="003A50B8" w:rsidRDefault="000D431E" w:rsidP="000D431E">
            <w:pPr>
              <w:pStyle w:val="a3"/>
              <w:rPr>
                <w:rFonts w:ascii="Times New Roman" w:hAnsi="Times New Roman" w:cs="Times New Roman"/>
                <w:bCs/>
                <w:color w:val="000000" w:themeColor="text1"/>
                <w:sz w:val="20"/>
                <w:szCs w:val="20"/>
              </w:rPr>
            </w:pPr>
            <w:r w:rsidRPr="003A50B8">
              <w:rPr>
                <w:rFonts w:ascii="Times New Roman" w:eastAsia="Times New Roman" w:hAnsi="Times New Roman" w:cs="Times New Roman"/>
                <w:sz w:val="20"/>
                <w:szCs w:val="20"/>
              </w:rPr>
              <w:t>Адрес:</w:t>
            </w:r>
            <w:r w:rsidRPr="003A50B8">
              <w:rPr>
                <w:rFonts w:ascii="Times New Roman" w:eastAsia="Times New Roman" w:hAnsi="Times New Roman" w:cs="Times New Roman"/>
                <w:sz w:val="20"/>
                <w:szCs w:val="20"/>
                <w:lang w:val="kk-KZ"/>
              </w:rPr>
              <w:t xml:space="preserve"> Северо- Казахстанская область, Тайыншинский район, г. Тайынша, ул. Крыжановского 72</w:t>
            </w:r>
          </w:p>
        </w:tc>
      </w:tr>
      <w:tr w:rsidR="000D431E" w:rsidRPr="00B67165" w:rsidTr="00F1149B">
        <w:trPr>
          <w:trHeight w:val="370"/>
        </w:trPr>
        <w:tc>
          <w:tcPr>
            <w:tcW w:w="850" w:type="dxa"/>
            <w:tcBorders>
              <w:top w:val="single" w:sz="4" w:space="0" w:color="auto"/>
              <w:left w:val="single" w:sz="4" w:space="0" w:color="auto"/>
              <w:bottom w:val="single" w:sz="4" w:space="0" w:color="auto"/>
              <w:right w:val="single" w:sz="4" w:space="0" w:color="auto"/>
            </w:tcBorders>
            <w:vAlign w:val="center"/>
          </w:tcPr>
          <w:p w:rsidR="000D431E" w:rsidRPr="000D431E" w:rsidRDefault="000D431E" w:rsidP="000D431E">
            <w:pPr>
              <w:spacing w:after="0" w:line="240" w:lineRule="auto"/>
              <w:jc w:val="center"/>
              <w:rPr>
                <w:rFonts w:ascii="Times New Roman" w:eastAsia="Times New Roman" w:hAnsi="Times New Roman" w:cs="Times New Roman"/>
                <w:b/>
                <w:lang w:eastAsia="ru-RU"/>
              </w:rPr>
            </w:pPr>
            <w:r w:rsidRPr="000D431E">
              <w:rPr>
                <w:rFonts w:ascii="Times New Roman" w:eastAsia="Times New Roman" w:hAnsi="Times New Roman" w:cs="Times New Roman"/>
                <w:b/>
                <w:lang w:eastAsia="ru-RU"/>
              </w:rPr>
              <w:t>7</w:t>
            </w:r>
          </w:p>
        </w:tc>
        <w:tc>
          <w:tcPr>
            <w:tcW w:w="3646" w:type="dxa"/>
            <w:tcBorders>
              <w:top w:val="single" w:sz="4" w:space="0" w:color="auto"/>
              <w:left w:val="single" w:sz="4" w:space="0" w:color="auto"/>
              <w:bottom w:val="single" w:sz="4" w:space="0" w:color="auto"/>
              <w:right w:val="single" w:sz="4" w:space="0" w:color="auto"/>
            </w:tcBorders>
            <w:vAlign w:val="center"/>
          </w:tcPr>
          <w:p w:rsidR="000D431E" w:rsidRPr="000D431E" w:rsidRDefault="000D431E" w:rsidP="000D431E">
            <w:pPr>
              <w:spacing w:after="0" w:line="240" w:lineRule="auto"/>
              <w:rPr>
                <w:rFonts w:ascii="Times New Roman" w:eastAsia="Times New Roman" w:hAnsi="Times New Roman" w:cs="Times New Roman"/>
                <w:lang w:eastAsia="ru-RU"/>
              </w:rPr>
            </w:pPr>
            <w:r w:rsidRPr="000D431E">
              <w:rPr>
                <w:rFonts w:ascii="Times New Roman" w:eastAsia="Times New Roman" w:hAnsi="Times New Roman" w:cs="Times New Roman"/>
                <w:b/>
                <w:lang w:eastAsia="ru-RU"/>
              </w:rPr>
              <w:t xml:space="preserve">Условия гарантийного сервисного обслуживания </w:t>
            </w:r>
            <w:r w:rsidRPr="000D431E">
              <w:rPr>
                <w:rFonts w:ascii="Times New Roman" w:eastAsia="Times New Roman" w:hAnsi="Times New Roman" w:cs="Times New Roman"/>
                <w:b/>
              </w:rPr>
              <w:t>медицинской техники</w:t>
            </w:r>
            <w:r w:rsidRPr="000D431E">
              <w:rPr>
                <w:rFonts w:ascii="Times New Roman" w:eastAsia="Times New Roman" w:hAnsi="Times New Roman" w:cs="Times New Roman"/>
              </w:rPr>
              <w:t xml:space="preserve"> </w:t>
            </w:r>
            <w:r w:rsidRPr="000D431E">
              <w:rPr>
                <w:rFonts w:ascii="Times New Roman" w:eastAsia="Times New Roman" w:hAnsi="Times New Roman" w:cs="Times New Roman"/>
                <w:b/>
                <w:lang w:eastAsia="ru-RU"/>
              </w:rPr>
              <w:t>поставщиком, его сервисными центрами в Республике Казахстан либо с привлечением третьих компетентных лиц</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xml:space="preserve">Гарантийное сервисное обслуживание МТ не менее 37 месяцев. </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Плановое техническое обслуживание проводится не реже чем 1 раз в квартал.</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xml:space="preserve">Работы по техническому обслуживанию выполняются в соответствии с требованиями эксплуатационной документации включают в себя: </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замену отработавших ресурс составных частей;</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замене или восстановлении отдельных частей МТ;</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настройку и регулировку изделия; специфические для данного изделия работы и т.п.;</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чистку, смазку и при необходимости переборку основных механизмов и узлов;</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3A50B8">
              <w:rPr>
                <w:rFonts w:ascii="Times New Roman" w:eastAsia="Times New Roman" w:hAnsi="Times New Roman" w:cs="Times New Roman"/>
                <w:sz w:val="20"/>
                <w:szCs w:val="20"/>
              </w:rPr>
              <w:t>блочно</w:t>
            </w:r>
            <w:proofErr w:type="spellEnd"/>
            <w:r w:rsidRPr="003A50B8">
              <w:rPr>
                <w:rFonts w:ascii="Times New Roman" w:eastAsia="Times New Roman" w:hAnsi="Times New Roman" w:cs="Times New Roman"/>
                <w:sz w:val="20"/>
                <w:szCs w:val="20"/>
              </w:rPr>
              <w:t>-узловой разборкой);</w:t>
            </w:r>
          </w:p>
          <w:p w:rsidR="000D431E" w:rsidRPr="003A50B8" w:rsidRDefault="000D431E" w:rsidP="000D431E">
            <w:pPr>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иные указанные в эксплуатационной документации операции, специфические для конкретного типа изделий</w:t>
            </w:r>
          </w:p>
        </w:tc>
      </w:tr>
      <w:tr w:rsidR="000D431E" w:rsidRPr="00B67165" w:rsidTr="001B1EAC">
        <w:trPr>
          <w:trHeight w:val="370"/>
        </w:trPr>
        <w:tc>
          <w:tcPr>
            <w:tcW w:w="850" w:type="dxa"/>
            <w:tcBorders>
              <w:top w:val="single" w:sz="4" w:space="0" w:color="auto"/>
              <w:left w:val="single" w:sz="4" w:space="0" w:color="auto"/>
              <w:bottom w:val="single" w:sz="4" w:space="0" w:color="auto"/>
              <w:right w:val="single" w:sz="4" w:space="0" w:color="auto"/>
            </w:tcBorders>
            <w:vAlign w:val="center"/>
          </w:tcPr>
          <w:p w:rsidR="000D431E" w:rsidRPr="000D431E" w:rsidRDefault="000D431E" w:rsidP="000D431E">
            <w:pPr>
              <w:spacing w:after="0" w:line="240" w:lineRule="auto"/>
              <w:jc w:val="center"/>
              <w:rPr>
                <w:rFonts w:ascii="Times New Roman" w:eastAsia="Times New Roman" w:hAnsi="Times New Roman" w:cs="Times New Roman"/>
                <w:b/>
                <w:lang w:eastAsia="ru-RU"/>
              </w:rPr>
            </w:pPr>
            <w:r w:rsidRPr="000D431E">
              <w:rPr>
                <w:rFonts w:ascii="Times New Roman" w:eastAsia="Times New Roman" w:hAnsi="Times New Roman" w:cs="Times New Roman"/>
                <w:b/>
                <w:lang w:eastAsia="ru-RU"/>
              </w:rPr>
              <w:t>8</w:t>
            </w:r>
          </w:p>
        </w:tc>
        <w:tc>
          <w:tcPr>
            <w:tcW w:w="3646" w:type="dxa"/>
            <w:tcBorders>
              <w:top w:val="single" w:sz="4" w:space="0" w:color="auto"/>
              <w:left w:val="single" w:sz="4" w:space="0" w:color="auto"/>
              <w:bottom w:val="single" w:sz="4" w:space="0" w:color="auto"/>
              <w:right w:val="single" w:sz="4" w:space="0" w:color="auto"/>
            </w:tcBorders>
            <w:vAlign w:val="center"/>
          </w:tcPr>
          <w:p w:rsidR="000D431E" w:rsidRPr="000D431E" w:rsidRDefault="000D431E" w:rsidP="000D431E">
            <w:pPr>
              <w:spacing w:after="0" w:line="240" w:lineRule="auto"/>
              <w:rPr>
                <w:rFonts w:ascii="Times New Roman" w:eastAsia="Times New Roman" w:hAnsi="Times New Roman" w:cs="Times New Roman"/>
                <w:b/>
                <w:lang w:eastAsia="ru-RU"/>
              </w:rPr>
            </w:pPr>
            <w:r w:rsidRPr="000D431E">
              <w:rPr>
                <w:rFonts w:ascii="Times New Roman" w:eastAsia="Times New Roman" w:hAnsi="Times New Roman" w:cs="Times New Roman"/>
                <w:b/>
              </w:rPr>
              <w:t>Требования к сопутствующим услугам</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D431E" w:rsidRPr="003A50B8" w:rsidRDefault="000D431E" w:rsidP="000D431E">
            <w:pPr>
              <w:snapToGrid w:val="0"/>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rsidR="000D431E" w:rsidRPr="003A50B8" w:rsidRDefault="000D431E" w:rsidP="000D431E">
            <w:pPr>
              <w:snapToGrid w:val="0"/>
              <w:spacing w:after="0" w:line="240" w:lineRule="auto"/>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lastRenderedPageBreak/>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3A50B8">
              <w:rPr>
                <w:rFonts w:ascii="Times New Roman" w:eastAsia="Times New Roman" w:hAnsi="Times New Roman" w:cs="Times New Roman"/>
                <w:sz w:val="20"/>
                <w:szCs w:val="20"/>
              </w:rPr>
              <w:t>прединсталляционных</w:t>
            </w:r>
            <w:proofErr w:type="spellEnd"/>
            <w:r w:rsidRPr="003A50B8">
              <w:rPr>
                <w:rFonts w:ascii="Times New Roman" w:eastAsia="Times New Roman" w:hAnsi="Times New Roman" w:cs="Times New Roman"/>
                <w:sz w:val="20"/>
                <w:szCs w:val="20"/>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3A50B8">
              <w:rPr>
                <w:rFonts w:ascii="Times New Roman" w:eastAsia="Times New Roman" w:hAnsi="Times New Roman" w:cs="Times New Roman"/>
                <w:sz w:val="20"/>
                <w:szCs w:val="20"/>
              </w:rPr>
              <w:t>прединсталляционной</w:t>
            </w:r>
            <w:proofErr w:type="spellEnd"/>
            <w:r w:rsidRPr="003A50B8">
              <w:rPr>
                <w:rFonts w:ascii="Times New Roman" w:eastAsia="Times New Roman" w:hAnsi="Times New Roman" w:cs="Times New Roman"/>
                <w:sz w:val="20"/>
                <w:szCs w:val="20"/>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rsidR="002C7378" w:rsidRPr="002C7378" w:rsidRDefault="002C7378" w:rsidP="002C7378">
      <w:pPr>
        <w:spacing w:after="0" w:line="240" w:lineRule="auto"/>
        <w:rPr>
          <w:rFonts w:ascii="Times New Roman" w:hAnsi="Times New Roman" w:cs="Times New Roman"/>
          <w:sz w:val="20"/>
          <w:szCs w:val="20"/>
          <w:lang w:eastAsia="zh-CN"/>
        </w:rPr>
      </w:pPr>
      <w:r w:rsidRPr="002C7378">
        <w:rPr>
          <w:rFonts w:ascii="Times New Roman" w:hAnsi="Times New Roman" w:cs="Times New Roman"/>
          <w:sz w:val="20"/>
          <w:szCs w:val="20"/>
          <w:lang w:eastAsia="zh-CN"/>
        </w:rPr>
        <w:lastRenderedPageBreak/>
        <w:t>К закупаемому медицинскому изделию требования:</w:t>
      </w:r>
    </w:p>
    <w:p w:rsidR="002C7378" w:rsidRPr="002C7378" w:rsidRDefault="002C7378" w:rsidP="002C7378">
      <w:pPr>
        <w:spacing w:after="0" w:line="240" w:lineRule="auto"/>
        <w:rPr>
          <w:rFonts w:ascii="Times New Roman" w:hAnsi="Times New Roman" w:cs="Times New Roman"/>
          <w:b/>
          <w:sz w:val="20"/>
          <w:szCs w:val="20"/>
          <w:lang w:eastAsia="zh-CN"/>
        </w:rPr>
      </w:pPr>
    </w:p>
    <w:p w:rsidR="002C7378" w:rsidRPr="002C7378" w:rsidRDefault="002C7378" w:rsidP="002C7378">
      <w:pPr>
        <w:spacing w:after="0" w:line="240" w:lineRule="auto"/>
        <w:rPr>
          <w:rFonts w:ascii="Times New Roman" w:hAnsi="Times New Roman" w:cs="Times New Roman"/>
          <w:sz w:val="20"/>
          <w:szCs w:val="20"/>
          <w:lang w:eastAsia="zh-CN"/>
        </w:rPr>
      </w:pPr>
      <w:bookmarkStart w:id="0" w:name="z189"/>
      <w:r w:rsidRPr="002C7378">
        <w:rPr>
          <w:rFonts w:ascii="Times New Roman" w:hAnsi="Times New Roman" w:cs="Times New Roman"/>
          <w:sz w:val="20"/>
          <w:szCs w:val="20"/>
          <w:lang w:eastAsia="zh-CN"/>
        </w:rPr>
        <w:t xml:space="preserve">      </w:t>
      </w:r>
      <w:bookmarkStart w:id="1" w:name="z190"/>
      <w:bookmarkEnd w:id="0"/>
      <w:r w:rsidRPr="002C7378">
        <w:rPr>
          <w:rFonts w:ascii="Times New Roman" w:hAnsi="Times New Roman" w:cs="Times New Roman"/>
          <w:sz w:val="20"/>
          <w:szCs w:val="20"/>
          <w:lang w:eastAsia="zh-CN"/>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2C7378">
        <w:rPr>
          <w:rFonts w:ascii="Times New Roman" w:hAnsi="Times New Roman" w:cs="Times New Roman"/>
          <w:sz w:val="20"/>
          <w:szCs w:val="20"/>
          <w:lang w:eastAsia="zh-CN"/>
        </w:rPr>
        <w:t>орфанных</w:t>
      </w:r>
      <w:proofErr w:type="spellEnd"/>
      <w:r w:rsidRPr="002C7378">
        <w:rPr>
          <w:rFonts w:ascii="Times New Roman" w:hAnsi="Times New Roman" w:cs="Times New Roman"/>
          <w:sz w:val="20"/>
          <w:szCs w:val="20"/>
          <w:lang w:eastAsia="zh-CN"/>
        </w:rPr>
        <w:t xml:space="preserve"> препаратов, включенных в перечень </w:t>
      </w:r>
      <w:proofErr w:type="spellStart"/>
      <w:r w:rsidRPr="002C7378">
        <w:rPr>
          <w:rFonts w:ascii="Times New Roman" w:hAnsi="Times New Roman" w:cs="Times New Roman"/>
          <w:sz w:val="20"/>
          <w:szCs w:val="20"/>
          <w:lang w:eastAsia="zh-CN"/>
        </w:rPr>
        <w:t>орфанных</w:t>
      </w:r>
      <w:proofErr w:type="spellEnd"/>
      <w:r w:rsidRPr="002C7378">
        <w:rPr>
          <w:rFonts w:ascii="Times New Roman" w:hAnsi="Times New Roman" w:cs="Times New Roman"/>
          <w:sz w:val="20"/>
          <w:szCs w:val="20"/>
          <w:lang w:eastAsia="zh-C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C7378" w:rsidRPr="002C7378" w:rsidRDefault="002C7378" w:rsidP="002C7378">
      <w:pPr>
        <w:spacing w:after="0" w:line="240" w:lineRule="auto"/>
        <w:rPr>
          <w:rFonts w:ascii="Times New Roman" w:hAnsi="Times New Roman" w:cs="Times New Roman"/>
          <w:sz w:val="20"/>
          <w:szCs w:val="20"/>
          <w:lang w:eastAsia="zh-CN"/>
        </w:rPr>
      </w:pPr>
      <w:bookmarkStart w:id="2" w:name="z127"/>
      <w:r w:rsidRPr="002C7378">
        <w:rPr>
          <w:rFonts w:ascii="Times New Roman" w:hAnsi="Times New Roman" w:cs="Times New Roman"/>
          <w:sz w:val="20"/>
          <w:szCs w:val="20"/>
          <w:lang w:eastAsia="zh-CN"/>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bookmarkEnd w:id="2"/>
    <w:p w:rsidR="002C7378" w:rsidRPr="002C7378" w:rsidRDefault="002C7378" w:rsidP="002C7378">
      <w:pPr>
        <w:spacing w:after="0" w:line="240" w:lineRule="auto"/>
        <w:rPr>
          <w:rFonts w:ascii="Times New Roman" w:hAnsi="Times New Roman" w:cs="Times New Roman"/>
          <w:sz w:val="20"/>
          <w:szCs w:val="20"/>
          <w:lang w:eastAsia="zh-CN"/>
        </w:rPr>
      </w:pPr>
      <w:r w:rsidRPr="002C7378">
        <w:rPr>
          <w:rFonts w:ascii="Times New Roman" w:hAnsi="Times New Roman" w:cs="Times New Roman"/>
          <w:sz w:val="20"/>
          <w:szCs w:val="20"/>
          <w:lang w:eastAsia="zh-CN"/>
        </w:rPr>
        <w:t>      2) соответствие характеристики или технической спецификации условиям объявления или приглашения на закуп.</w:t>
      </w:r>
    </w:p>
    <w:p w:rsidR="002C7378" w:rsidRPr="002C7378" w:rsidRDefault="002C7378" w:rsidP="002C7378">
      <w:pPr>
        <w:spacing w:after="0" w:line="240" w:lineRule="auto"/>
        <w:rPr>
          <w:rFonts w:ascii="Times New Roman" w:hAnsi="Times New Roman" w:cs="Times New Roman"/>
          <w:sz w:val="20"/>
          <w:szCs w:val="20"/>
          <w:lang w:eastAsia="zh-CN"/>
        </w:rPr>
      </w:pPr>
      <w:bookmarkStart w:id="3" w:name="z129"/>
      <w:r w:rsidRPr="002C7378">
        <w:rPr>
          <w:rFonts w:ascii="Times New Roman" w:hAnsi="Times New Roman" w:cs="Times New Roman"/>
          <w:sz w:val="20"/>
          <w:szCs w:val="20"/>
          <w:lang w:eastAsia="zh-CN"/>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2C7378" w:rsidRPr="002C7378" w:rsidRDefault="002C7378" w:rsidP="002C7378">
      <w:pPr>
        <w:spacing w:after="0" w:line="240" w:lineRule="auto"/>
        <w:rPr>
          <w:rFonts w:ascii="Times New Roman" w:hAnsi="Times New Roman" w:cs="Times New Roman"/>
          <w:sz w:val="20"/>
          <w:szCs w:val="20"/>
          <w:lang w:eastAsia="zh-CN"/>
        </w:rPr>
      </w:pPr>
      <w:bookmarkStart w:id="4" w:name="z191"/>
      <w:bookmarkEnd w:id="1"/>
      <w:bookmarkEnd w:id="3"/>
      <w:r w:rsidRPr="002C7378">
        <w:rPr>
          <w:rFonts w:ascii="Times New Roman" w:hAnsi="Times New Roman" w:cs="Times New Roman"/>
          <w:sz w:val="20"/>
          <w:szCs w:val="20"/>
          <w:lang w:eastAsia="zh-CN"/>
        </w:rPr>
        <w:t xml:space="preserve">      3) </w:t>
      </w:r>
      <w:bookmarkStart w:id="5" w:name="z192"/>
      <w:bookmarkEnd w:id="4"/>
      <w:proofErr w:type="spellStart"/>
      <w:r w:rsidRPr="002C7378">
        <w:rPr>
          <w:rFonts w:ascii="Times New Roman" w:hAnsi="Times New Roman" w:cs="Times New Roman"/>
          <w:sz w:val="20"/>
          <w:szCs w:val="20"/>
          <w:lang w:eastAsia="zh-CN"/>
        </w:rPr>
        <w:t>непревышение</w:t>
      </w:r>
      <w:proofErr w:type="spellEnd"/>
      <w:r w:rsidRPr="002C7378">
        <w:rPr>
          <w:rFonts w:ascii="Times New Roman" w:hAnsi="Times New Roman" w:cs="Times New Roman"/>
          <w:sz w:val="20"/>
          <w:szCs w:val="20"/>
          <w:lang w:eastAsia="zh-CN"/>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C7378" w:rsidRPr="002C7378" w:rsidRDefault="002C7378" w:rsidP="002C7378">
      <w:pPr>
        <w:spacing w:after="0" w:line="240" w:lineRule="auto"/>
        <w:rPr>
          <w:rFonts w:ascii="Times New Roman" w:hAnsi="Times New Roman" w:cs="Times New Roman"/>
          <w:sz w:val="20"/>
          <w:szCs w:val="20"/>
          <w:lang w:eastAsia="zh-CN"/>
        </w:rPr>
      </w:pPr>
      <w:r w:rsidRPr="002C7378">
        <w:rPr>
          <w:rFonts w:ascii="Times New Roman" w:hAnsi="Times New Roman" w:cs="Times New Roman"/>
          <w:sz w:val="20"/>
          <w:szCs w:val="20"/>
          <w:lang w:eastAsia="zh-CN"/>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C7378" w:rsidRPr="002C7378" w:rsidRDefault="002C7378" w:rsidP="002C7378">
      <w:pPr>
        <w:spacing w:after="0" w:line="240" w:lineRule="auto"/>
        <w:rPr>
          <w:rFonts w:ascii="Times New Roman" w:hAnsi="Times New Roman" w:cs="Times New Roman"/>
          <w:sz w:val="20"/>
          <w:szCs w:val="20"/>
          <w:lang w:eastAsia="zh-CN"/>
        </w:rPr>
      </w:pPr>
      <w:bookmarkStart w:id="6" w:name="z193"/>
      <w:bookmarkEnd w:id="5"/>
      <w:r w:rsidRPr="002C7378">
        <w:rPr>
          <w:rFonts w:ascii="Times New Roman" w:hAnsi="Times New Roman" w:cs="Times New Roman"/>
          <w:sz w:val="20"/>
          <w:szCs w:val="20"/>
          <w:lang w:eastAsia="zh-CN"/>
        </w:rPr>
        <w:t xml:space="preserve">      5) </w:t>
      </w:r>
      <w:bookmarkStart w:id="7" w:name="z194"/>
      <w:bookmarkEnd w:id="6"/>
      <w:r w:rsidRPr="002C7378">
        <w:rPr>
          <w:rFonts w:ascii="Times New Roman" w:hAnsi="Times New Roman" w:cs="Times New Roman"/>
          <w:sz w:val="20"/>
          <w:szCs w:val="20"/>
          <w:lang w:eastAsia="zh-CN"/>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C7378" w:rsidRPr="002C7378" w:rsidRDefault="002C7378" w:rsidP="002C7378">
      <w:pPr>
        <w:spacing w:after="0" w:line="240" w:lineRule="auto"/>
        <w:rPr>
          <w:rFonts w:ascii="Times New Roman" w:hAnsi="Times New Roman" w:cs="Times New Roman"/>
          <w:sz w:val="20"/>
          <w:szCs w:val="20"/>
          <w:lang w:eastAsia="zh-CN"/>
        </w:rPr>
      </w:pPr>
      <w:r w:rsidRPr="002C7378">
        <w:rPr>
          <w:rFonts w:ascii="Times New Roman" w:hAnsi="Times New Roman" w:cs="Times New Roman"/>
          <w:sz w:val="20"/>
          <w:szCs w:val="20"/>
          <w:lang w:eastAsia="zh-CN"/>
        </w:rPr>
        <w:t xml:space="preserve">      6) новизна медицинской техники, ее </w:t>
      </w:r>
      <w:proofErr w:type="spellStart"/>
      <w:r w:rsidRPr="002C7378">
        <w:rPr>
          <w:rFonts w:ascii="Times New Roman" w:hAnsi="Times New Roman" w:cs="Times New Roman"/>
          <w:sz w:val="20"/>
          <w:szCs w:val="20"/>
          <w:lang w:eastAsia="zh-CN"/>
        </w:rPr>
        <w:t>неиспользованность</w:t>
      </w:r>
      <w:proofErr w:type="spellEnd"/>
      <w:r w:rsidRPr="002C7378">
        <w:rPr>
          <w:rFonts w:ascii="Times New Roman" w:hAnsi="Times New Roman" w:cs="Times New Roman"/>
          <w:sz w:val="20"/>
          <w:szCs w:val="20"/>
          <w:lang w:eastAsia="zh-CN"/>
        </w:rPr>
        <w:t xml:space="preserve"> и производство в период двадцати четырех месяцев, предшествующих моменту поставки;</w:t>
      </w:r>
    </w:p>
    <w:p w:rsidR="002C7378" w:rsidRPr="002C7378" w:rsidRDefault="002C7378" w:rsidP="002C7378">
      <w:pPr>
        <w:spacing w:after="0" w:line="240" w:lineRule="auto"/>
        <w:rPr>
          <w:rFonts w:ascii="Times New Roman" w:hAnsi="Times New Roman" w:cs="Times New Roman"/>
          <w:sz w:val="20"/>
          <w:szCs w:val="20"/>
          <w:lang w:eastAsia="zh-CN"/>
        </w:rPr>
      </w:pPr>
      <w:r w:rsidRPr="002C7378">
        <w:rPr>
          <w:rFonts w:ascii="Times New Roman" w:hAnsi="Times New Roman" w:cs="Times New Roman"/>
          <w:sz w:val="20"/>
          <w:szCs w:val="20"/>
          <w:lang w:eastAsia="zh-CN"/>
        </w:rPr>
        <w:t xml:space="preserve">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2C7378" w:rsidRPr="002C7378" w:rsidRDefault="002C7378" w:rsidP="002C7378">
      <w:pPr>
        <w:spacing w:after="0" w:line="240" w:lineRule="auto"/>
        <w:rPr>
          <w:rFonts w:ascii="Times New Roman" w:hAnsi="Times New Roman" w:cs="Times New Roman"/>
          <w:sz w:val="20"/>
          <w:szCs w:val="20"/>
          <w:lang w:eastAsia="zh-CN"/>
        </w:rPr>
      </w:pPr>
      <w:bookmarkStart w:id="8" w:name="z148"/>
      <w:r w:rsidRPr="002C7378">
        <w:rPr>
          <w:rFonts w:ascii="Times New Roman" w:hAnsi="Times New Roman" w:cs="Times New Roman"/>
          <w:sz w:val="20"/>
          <w:szCs w:val="20"/>
          <w:lang w:eastAsia="zh-CN"/>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bookmarkEnd w:id="8"/>
    <w:p w:rsidR="002C7378" w:rsidRPr="002C7378" w:rsidRDefault="002C7378" w:rsidP="002C7378">
      <w:pPr>
        <w:spacing w:after="0" w:line="240" w:lineRule="auto"/>
        <w:rPr>
          <w:rFonts w:ascii="Times New Roman" w:hAnsi="Times New Roman" w:cs="Times New Roman"/>
          <w:sz w:val="20"/>
          <w:szCs w:val="20"/>
          <w:lang w:eastAsia="zh-CN"/>
        </w:rPr>
      </w:pPr>
      <w:r w:rsidRPr="002C7378">
        <w:rPr>
          <w:rFonts w:ascii="Times New Roman" w:hAnsi="Times New Roman" w:cs="Times New Roman"/>
          <w:sz w:val="20"/>
          <w:szCs w:val="20"/>
          <w:lang w:eastAsia="zh-CN"/>
        </w:rPr>
        <w:t xml:space="preserve">    8) соблюдение количества, качества и сроков поставки или оказания фармацевтической услуги условиям договора.</w:t>
      </w:r>
    </w:p>
    <w:p w:rsidR="002C7378" w:rsidRPr="002C7378" w:rsidRDefault="002C7378" w:rsidP="002C7378">
      <w:pPr>
        <w:spacing w:after="0" w:line="240" w:lineRule="auto"/>
        <w:rPr>
          <w:rFonts w:ascii="Times New Roman" w:hAnsi="Times New Roman" w:cs="Times New Roman"/>
          <w:lang w:eastAsia="zh-CN"/>
        </w:rPr>
      </w:pPr>
    </w:p>
    <w:bookmarkEnd w:id="7"/>
    <w:p w:rsidR="002C7378" w:rsidRPr="002C7378" w:rsidRDefault="002C7378" w:rsidP="002C7378">
      <w:pPr>
        <w:spacing w:after="0" w:line="240" w:lineRule="auto"/>
        <w:rPr>
          <w:rFonts w:ascii="Times New Roman" w:hAnsi="Times New Roman" w:cs="Times New Roman"/>
          <w:b/>
          <w:lang w:eastAsia="zh-CN"/>
        </w:rPr>
      </w:pPr>
      <w:r w:rsidRPr="002C7378">
        <w:rPr>
          <w:rFonts w:ascii="Times New Roman" w:hAnsi="Times New Roman" w:cs="Times New Roman"/>
          <w:b/>
          <w:lang w:eastAsia="zh-CN"/>
        </w:rPr>
        <w:t xml:space="preserve">                                                </w:t>
      </w:r>
    </w:p>
    <w:p w:rsidR="002C7378" w:rsidRPr="002C7378" w:rsidRDefault="002C7378" w:rsidP="002C7378">
      <w:pPr>
        <w:spacing w:after="0" w:line="240" w:lineRule="auto"/>
        <w:rPr>
          <w:rFonts w:ascii="Times New Roman" w:hAnsi="Times New Roman" w:cs="Times New Roman"/>
          <w:b/>
          <w:lang w:eastAsia="zh-CN"/>
        </w:rPr>
      </w:pPr>
      <w:r w:rsidRPr="002C7378">
        <w:rPr>
          <w:rFonts w:ascii="Times New Roman" w:hAnsi="Times New Roman" w:cs="Times New Roman"/>
          <w:b/>
          <w:lang w:eastAsia="zh-CN"/>
        </w:rPr>
        <w:t xml:space="preserve">                                             Директор                                                                                                       </w:t>
      </w:r>
      <w:proofErr w:type="spellStart"/>
      <w:r w:rsidRPr="002C7378">
        <w:rPr>
          <w:rFonts w:ascii="Times New Roman" w:hAnsi="Times New Roman" w:cs="Times New Roman"/>
          <w:b/>
          <w:lang w:eastAsia="zh-CN"/>
        </w:rPr>
        <w:t>Кудратуллаев</w:t>
      </w:r>
      <w:proofErr w:type="spellEnd"/>
      <w:r w:rsidRPr="002C7378">
        <w:rPr>
          <w:rFonts w:ascii="Times New Roman" w:hAnsi="Times New Roman" w:cs="Times New Roman"/>
          <w:b/>
          <w:lang w:eastAsia="zh-CN"/>
        </w:rPr>
        <w:t xml:space="preserve"> М.М.</w:t>
      </w:r>
    </w:p>
    <w:p w:rsidR="002C7378" w:rsidRPr="002C7378" w:rsidRDefault="002C7378" w:rsidP="002C7378">
      <w:pPr>
        <w:spacing w:after="0" w:line="240" w:lineRule="auto"/>
        <w:rPr>
          <w:rFonts w:ascii="Times New Roman" w:hAnsi="Times New Roman" w:cs="Times New Roman"/>
          <w:b/>
          <w:lang w:eastAsia="zh-CN"/>
        </w:rPr>
      </w:pPr>
      <w:r w:rsidRPr="002C7378">
        <w:rPr>
          <w:rFonts w:ascii="Times New Roman" w:hAnsi="Times New Roman" w:cs="Times New Roman"/>
          <w:b/>
          <w:lang w:eastAsia="zh-CN"/>
        </w:rPr>
        <w:t xml:space="preserve">                                             КГП на ПХВ «</w:t>
      </w:r>
      <w:proofErr w:type="spellStart"/>
      <w:r w:rsidRPr="002C7378">
        <w:rPr>
          <w:rFonts w:ascii="Times New Roman" w:hAnsi="Times New Roman" w:cs="Times New Roman"/>
          <w:b/>
          <w:lang w:eastAsia="zh-CN"/>
        </w:rPr>
        <w:t>Тайыншинская</w:t>
      </w:r>
      <w:proofErr w:type="spellEnd"/>
      <w:r w:rsidRPr="002C7378">
        <w:rPr>
          <w:rFonts w:ascii="Times New Roman" w:hAnsi="Times New Roman" w:cs="Times New Roman"/>
          <w:b/>
          <w:lang w:eastAsia="zh-CN"/>
        </w:rPr>
        <w:t xml:space="preserve"> ММБ»</w:t>
      </w:r>
    </w:p>
    <w:p w:rsidR="002C7378" w:rsidRPr="002C7378" w:rsidRDefault="002C7378" w:rsidP="002C7378">
      <w:pPr>
        <w:spacing w:after="0" w:line="240" w:lineRule="auto"/>
        <w:rPr>
          <w:rFonts w:ascii="Times New Roman" w:hAnsi="Times New Roman" w:cs="Times New Roman"/>
          <w:lang w:eastAsia="zh-CN"/>
        </w:rPr>
      </w:pPr>
      <w:r w:rsidRPr="002C7378">
        <w:rPr>
          <w:rFonts w:ascii="Times New Roman" w:hAnsi="Times New Roman" w:cs="Times New Roman"/>
          <w:b/>
          <w:lang w:eastAsia="zh-CN"/>
        </w:rPr>
        <w:t xml:space="preserve">                                             КГУ "УЗ </w:t>
      </w:r>
      <w:proofErr w:type="spellStart"/>
      <w:r w:rsidRPr="002C7378">
        <w:rPr>
          <w:rFonts w:ascii="Times New Roman" w:hAnsi="Times New Roman" w:cs="Times New Roman"/>
          <w:b/>
          <w:lang w:eastAsia="zh-CN"/>
        </w:rPr>
        <w:t>акимата</w:t>
      </w:r>
      <w:proofErr w:type="spellEnd"/>
      <w:r w:rsidRPr="002C7378">
        <w:rPr>
          <w:rFonts w:ascii="Times New Roman" w:hAnsi="Times New Roman" w:cs="Times New Roman"/>
          <w:b/>
          <w:lang w:eastAsia="zh-CN"/>
        </w:rPr>
        <w:t xml:space="preserve"> СКО"                                                                                                  </w:t>
      </w:r>
    </w:p>
    <w:p w:rsidR="00B341E5" w:rsidRDefault="00B341E5" w:rsidP="00B341E5">
      <w:pPr>
        <w:rPr>
          <w:sz w:val="24"/>
          <w:szCs w:val="24"/>
        </w:rPr>
      </w:pPr>
    </w:p>
    <w:p w:rsidR="00B43B92" w:rsidRPr="00B43B92" w:rsidRDefault="00146C30"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eastAsia="ru-RU"/>
        </w:rPr>
        <w:lastRenderedPageBreak/>
        <w:t>15</w:t>
      </w:r>
      <w:r w:rsidR="00B43B92" w:rsidRPr="00B43B92">
        <w:rPr>
          <w:rFonts w:ascii="Times New Roman" w:eastAsia="Times New Roman" w:hAnsi="Times New Roman" w:cs="Times New Roman"/>
          <w:sz w:val="20"/>
          <w:szCs w:val="20"/>
          <w:lang w:val="kk-KZ" w:eastAsia="ru-RU"/>
        </w:rPr>
        <w:t>-қосымша</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медициналық техниканы сатып алу туралы өтінішке</w:t>
      </w:r>
    </w:p>
    <w:p w:rsidR="00B43B92" w:rsidRPr="00B43B92" w:rsidRDefault="00B43B92" w:rsidP="00D30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rFonts w:ascii="Times New Roman" w:eastAsia="Times New Roman" w:hAnsi="Times New Roman" w:cs="Times New Roman"/>
          <w:sz w:val="20"/>
          <w:szCs w:val="20"/>
          <w:lang w:val="kk-KZ" w:eastAsia="ru-RU"/>
        </w:rPr>
      </w:pP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 xml:space="preserve"> Пішін</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 xml:space="preserve"> «Келісілді»</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жетекші ____________________</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(өтініш берушінің аты-жөні)</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________________________________</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(ТОЛЫҚ АТЫ.)</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________________________________</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(қолы)</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________________________________</w:t>
      </w:r>
    </w:p>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right"/>
        <w:rPr>
          <w:rFonts w:ascii="Times New Roman" w:eastAsia="Times New Roman" w:hAnsi="Times New Roman" w:cs="Times New Roman"/>
          <w:sz w:val="20"/>
          <w:szCs w:val="20"/>
          <w:lang w:val="kk-KZ" w:eastAsia="ru-RU"/>
        </w:rPr>
      </w:pPr>
      <w:r w:rsidRPr="00B43B92">
        <w:rPr>
          <w:rFonts w:ascii="Times New Roman" w:eastAsia="Times New Roman" w:hAnsi="Times New Roman" w:cs="Times New Roman"/>
          <w:sz w:val="20"/>
          <w:szCs w:val="20"/>
          <w:lang w:val="kk-KZ" w:eastAsia="ru-RU"/>
        </w:rPr>
        <w:t>(күн)</w:t>
      </w:r>
    </w:p>
    <w:p w:rsidR="00B43B92" w:rsidRPr="00B43B92" w:rsidRDefault="00B43B92" w:rsidP="00B43B92">
      <w:pPr>
        <w:widowControl w:val="0"/>
        <w:suppressAutoHyphens w:val="0"/>
        <w:spacing w:after="0" w:line="240" w:lineRule="auto"/>
        <w:jc w:val="center"/>
        <w:rPr>
          <w:rFonts w:ascii="Times New Roman" w:hAnsi="Times New Roman" w:cs="Times New Roman"/>
          <w:b/>
          <w:sz w:val="20"/>
          <w:szCs w:val="20"/>
          <w:lang w:val="kk-KZ" w:eastAsia="en-US"/>
        </w:rPr>
      </w:pPr>
    </w:p>
    <w:p w:rsidR="00B43B92" w:rsidRPr="00B43B92" w:rsidRDefault="00B43B92" w:rsidP="00B43B92">
      <w:pPr>
        <w:widowControl w:val="0"/>
        <w:suppressAutoHyphens w:val="0"/>
        <w:spacing w:after="0" w:line="240" w:lineRule="auto"/>
        <w:jc w:val="center"/>
        <w:rPr>
          <w:rFonts w:ascii="Times New Roman" w:hAnsi="Times New Roman" w:cs="Times New Roman"/>
          <w:b/>
          <w:sz w:val="20"/>
          <w:szCs w:val="20"/>
          <w:lang w:val="kk-KZ" w:eastAsia="en-US"/>
        </w:rPr>
      </w:pPr>
    </w:p>
    <w:p w:rsidR="00B43B92" w:rsidRPr="00B43B92" w:rsidRDefault="00B43B92" w:rsidP="00B43B92">
      <w:pPr>
        <w:widowControl w:val="0"/>
        <w:suppressAutoHyphens w:val="0"/>
        <w:spacing w:after="0" w:line="240" w:lineRule="auto"/>
        <w:jc w:val="center"/>
        <w:rPr>
          <w:rFonts w:ascii="Times New Roman" w:hAnsi="Times New Roman" w:cs="Times New Roman"/>
          <w:b/>
          <w:sz w:val="20"/>
          <w:szCs w:val="20"/>
          <w:lang w:val="kk-KZ" w:eastAsia="en-US"/>
        </w:rPr>
      </w:pPr>
      <w:r w:rsidRPr="00B43B92">
        <w:rPr>
          <w:rFonts w:ascii="Times New Roman" w:hAnsi="Times New Roman" w:cs="Times New Roman"/>
          <w:b/>
          <w:sz w:val="20"/>
          <w:szCs w:val="20"/>
          <w:lang w:val="kk-KZ" w:eastAsia="en-US"/>
        </w:rPr>
        <w:t>Сатып алынатын тауарларға МТ сипаттама</w:t>
      </w:r>
    </w:p>
    <w:p w:rsidR="00B43B92" w:rsidRPr="00B43B92" w:rsidRDefault="00B43B92" w:rsidP="00B43B92">
      <w:pPr>
        <w:widowControl w:val="0"/>
        <w:shd w:val="clear" w:color="auto" w:fill="FFFFFF"/>
        <w:suppressAutoHyphens w:val="0"/>
        <w:spacing w:after="0" w:line="240" w:lineRule="auto"/>
        <w:ind w:firstLine="709"/>
        <w:jc w:val="center"/>
        <w:rPr>
          <w:rFonts w:ascii="Times New Roman" w:eastAsia="Times New Roman" w:hAnsi="Times New Roman" w:cs="Times New Roman"/>
          <w:b/>
          <w:sz w:val="20"/>
          <w:szCs w:val="20"/>
          <w:lang w:val="kk-KZ" w:eastAsia="ru-RU"/>
        </w:rPr>
      </w:pPr>
    </w:p>
    <w:p w:rsidR="00B43B92" w:rsidRPr="00B43B92" w:rsidRDefault="00B43B92" w:rsidP="00B43B92">
      <w:pPr>
        <w:suppressAutoHyphens w:val="0"/>
        <w:spacing w:after="0" w:line="240" w:lineRule="auto"/>
        <w:jc w:val="center"/>
        <w:rPr>
          <w:rFonts w:ascii="Times New Roman" w:hAnsi="Times New Roman" w:cs="Times New Roman"/>
          <w:b/>
          <w:bCs/>
          <w:color w:val="000000"/>
          <w:sz w:val="20"/>
          <w:szCs w:val="20"/>
          <w:lang w:val="kk-KZ" w:eastAsia="en-US"/>
        </w:rPr>
      </w:pPr>
      <w:r w:rsidRPr="00B43B92">
        <w:rPr>
          <w:rFonts w:ascii="Times New Roman" w:hAnsi="Times New Roman" w:cs="Times New Roman"/>
          <w:b/>
          <w:bCs/>
          <w:color w:val="000000"/>
          <w:sz w:val="20"/>
          <w:szCs w:val="20"/>
          <w:lang w:val="kk-KZ" w:eastAsia="en-US"/>
        </w:rPr>
        <w:t>Техникалық ерекшелігі</w:t>
      </w:r>
    </w:p>
    <w:p w:rsidR="00B43B92" w:rsidRPr="00B43B92" w:rsidRDefault="00B43B92" w:rsidP="00B43B92">
      <w:pPr>
        <w:suppressAutoHyphens w:val="0"/>
        <w:spacing w:after="160" w:line="259" w:lineRule="auto"/>
        <w:jc w:val="center"/>
        <w:rPr>
          <w:rFonts w:ascii="Times New Roman" w:eastAsia="Times New Roman" w:hAnsi="Times New Roman" w:cs="Times New Roman"/>
          <w:b/>
          <w:lang w:val="kk-KZ" w:eastAsia="ru-RU"/>
        </w:rPr>
      </w:pPr>
      <w:r w:rsidRPr="00B43B92">
        <w:rPr>
          <w:rFonts w:ascii="Times New Roman" w:eastAsia="Times New Roman" w:hAnsi="Times New Roman" w:cs="Times New Roman"/>
          <w:b/>
          <w:lang w:val="kk-KZ" w:eastAsia="ru-RU"/>
        </w:rPr>
        <w:t>Сатып алынатын медициналық тауарларға (</w:t>
      </w:r>
      <w:r w:rsidRPr="00B43B92">
        <w:rPr>
          <w:rFonts w:ascii="Times New Roman" w:hAnsi="Times New Roman" w:cs="Times New Roman"/>
          <w:b/>
          <w:color w:val="000000"/>
          <w:lang w:val="kk-KZ" w:eastAsia="en-US"/>
        </w:rPr>
        <w:t>МТ)</w:t>
      </w:r>
      <w:r w:rsidRPr="00B43B92">
        <w:rPr>
          <w:rFonts w:ascii="Times New Roman" w:eastAsia="Times New Roman" w:hAnsi="Times New Roman" w:cs="Times New Roman"/>
          <w:b/>
          <w:lang w:val="kk-KZ" w:eastAsia="ru-RU"/>
        </w:rPr>
        <w:t xml:space="preserve"> қойылатын талаптар</w:t>
      </w:r>
    </w:p>
    <w:p w:rsidR="00B341E5" w:rsidRPr="00B43B92" w:rsidRDefault="00B341E5" w:rsidP="00B341E5">
      <w:pPr>
        <w:spacing w:after="0" w:line="240" w:lineRule="auto"/>
        <w:rPr>
          <w:sz w:val="24"/>
          <w:szCs w:val="24"/>
          <w:lang w:val="kk-KZ"/>
        </w:rPr>
      </w:pPr>
    </w:p>
    <w:tbl>
      <w:tblPr>
        <w:tblW w:w="15127" w:type="dxa"/>
        <w:tblInd w:w="-289" w:type="dxa"/>
        <w:tblLayout w:type="fixed"/>
        <w:tblLook w:val="0000" w:firstRow="0" w:lastRow="0" w:firstColumn="0" w:lastColumn="0" w:noHBand="0" w:noVBand="0"/>
      </w:tblPr>
      <w:tblGrid>
        <w:gridCol w:w="850"/>
        <w:gridCol w:w="3646"/>
        <w:gridCol w:w="579"/>
        <w:gridCol w:w="29"/>
        <w:gridCol w:w="2551"/>
        <w:gridCol w:w="5913"/>
        <w:gridCol w:w="1559"/>
      </w:tblGrid>
      <w:tr w:rsidR="00B341E5" w:rsidRPr="00634505" w:rsidTr="008B4029">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B341E5" w:rsidRPr="00634505" w:rsidRDefault="00B341E5" w:rsidP="008B4029">
            <w:pPr>
              <w:snapToGrid w:val="0"/>
              <w:spacing w:after="0" w:line="240" w:lineRule="auto"/>
              <w:rPr>
                <w:rFonts w:ascii="Times New Roman" w:eastAsia="Times New Roman" w:hAnsi="Times New Roman" w:cs="Times New Roman"/>
                <w:b/>
                <w:sz w:val="24"/>
                <w:szCs w:val="24"/>
              </w:rPr>
            </w:pPr>
            <w:r w:rsidRPr="00B43B92">
              <w:rPr>
                <w:rFonts w:ascii="Times New Roman" w:hAnsi="Times New Roman" w:cs="Times New Roman"/>
                <w:sz w:val="24"/>
                <w:szCs w:val="24"/>
                <w:lang w:val="kk-KZ"/>
              </w:rPr>
              <w:br w:type="page"/>
            </w:r>
            <w:r w:rsidRPr="00634505">
              <w:rPr>
                <w:rFonts w:ascii="Times New Roman" w:eastAsia="Times New Roman" w:hAnsi="Times New Roman" w:cs="Times New Roman"/>
                <w:b/>
                <w:sz w:val="24"/>
                <w:szCs w:val="24"/>
              </w:rPr>
              <w:t>№ п/п</w:t>
            </w:r>
          </w:p>
        </w:tc>
        <w:tc>
          <w:tcPr>
            <w:tcW w:w="3646" w:type="dxa"/>
            <w:tcBorders>
              <w:top w:val="single" w:sz="4" w:space="0" w:color="000000"/>
              <w:left w:val="single" w:sz="4" w:space="0" w:color="000000"/>
              <w:bottom w:val="single" w:sz="4" w:space="0" w:color="000000"/>
            </w:tcBorders>
            <w:shd w:val="clear" w:color="auto" w:fill="BFBFBF"/>
            <w:vAlign w:val="center"/>
          </w:tcPr>
          <w:p w:rsidR="00B341E5" w:rsidRPr="00634505" w:rsidRDefault="00B341E5" w:rsidP="008B4029">
            <w:pPr>
              <w:tabs>
                <w:tab w:val="left" w:pos="450"/>
              </w:tabs>
              <w:snapToGrid w:val="0"/>
              <w:spacing w:after="0" w:line="240" w:lineRule="auto"/>
              <w:jc w:val="center"/>
              <w:rPr>
                <w:rFonts w:ascii="Times New Roman" w:eastAsia="Times New Roman" w:hAnsi="Times New Roman" w:cs="Times New Roman"/>
                <w:b/>
                <w:sz w:val="24"/>
                <w:szCs w:val="24"/>
              </w:rPr>
            </w:pPr>
            <w:r w:rsidRPr="00634505">
              <w:rPr>
                <w:rFonts w:ascii="Times New Roman" w:eastAsia="Times New Roman" w:hAnsi="Times New Roman" w:cs="Times New Roman"/>
                <w:b/>
                <w:sz w:val="24"/>
                <w:szCs w:val="24"/>
              </w:rPr>
              <w:t>Критерии</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B341E5" w:rsidRPr="00634505" w:rsidRDefault="00B341E5" w:rsidP="008B4029">
            <w:pPr>
              <w:tabs>
                <w:tab w:val="left" w:pos="450"/>
              </w:tabs>
              <w:snapToGrid w:val="0"/>
              <w:spacing w:after="0" w:line="240" w:lineRule="auto"/>
              <w:jc w:val="center"/>
              <w:rPr>
                <w:rFonts w:ascii="Times New Roman" w:eastAsia="Times New Roman" w:hAnsi="Times New Roman" w:cs="Times New Roman"/>
                <w:b/>
                <w:sz w:val="24"/>
                <w:szCs w:val="24"/>
              </w:rPr>
            </w:pPr>
            <w:r w:rsidRPr="00634505">
              <w:rPr>
                <w:rFonts w:ascii="Times New Roman" w:eastAsia="Times New Roman" w:hAnsi="Times New Roman" w:cs="Times New Roman"/>
                <w:b/>
                <w:sz w:val="24"/>
                <w:szCs w:val="24"/>
              </w:rPr>
              <w:t>Описание</w:t>
            </w:r>
          </w:p>
        </w:tc>
      </w:tr>
      <w:tr w:rsidR="00B341E5" w:rsidRPr="00634505" w:rsidTr="008B4029">
        <w:trPr>
          <w:trHeight w:val="1050"/>
        </w:trPr>
        <w:tc>
          <w:tcPr>
            <w:tcW w:w="850" w:type="dxa"/>
            <w:tcBorders>
              <w:top w:val="single" w:sz="4" w:space="0" w:color="000000"/>
              <w:left w:val="single" w:sz="4" w:space="0" w:color="000000"/>
              <w:bottom w:val="single" w:sz="4" w:space="0" w:color="000000"/>
            </w:tcBorders>
            <w:shd w:val="clear" w:color="auto" w:fill="auto"/>
            <w:vAlign w:val="center"/>
          </w:tcPr>
          <w:p w:rsidR="00B341E5" w:rsidRPr="00634505" w:rsidRDefault="00B341E5" w:rsidP="008B4029">
            <w:pPr>
              <w:tabs>
                <w:tab w:val="left" w:pos="450"/>
              </w:tabs>
              <w:snapToGrid w:val="0"/>
              <w:spacing w:after="0" w:line="240" w:lineRule="auto"/>
              <w:jc w:val="center"/>
              <w:rPr>
                <w:rFonts w:ascii="Times New Roman" w:eastAsia="Times New Roman" w:hAnsi="Times New Roman" w:cs="Times New Roman"/>
                <w:b/>
                <w:sz w:val="24"/>
                <w:szCs w:val="24"/>
              </w:rPr>
            </w:pPr>
            <w:r w:rsidRPr="00634505">
              <w:rPr>
                <w:rFonts w:ascii="Times New Roman" w:eastAsia="Times New Roman" w:hAnsi="Times New Roman" w:cs="Times New Roman"/>
                <w:b/>
                <w:sz w:val="24"/>
                <w:szCs w:val="24"/>
              </w:rPr>
              <w:t>1</w:t>
            </w:r>
          </w:p>
        </w:tc>
        <w:tc>
          <w:tcPr>
            <w:tcW w:w="3646" w:type="dxa"/>
            <w:tcBorders>
              <w:top w:val="single" w:sz="4" w:space="0" w:color="000000"/>
              <w:left w:val="single" w:sz="4" w:space="0" w:color="000000"/>
              <w:bottom w:val="single" w:sz="4" w:space="0" w:color="000000"/>
            </w:tcBorders>
            <w:shd w:val="clear" w:color="auto" w:fill="auto"/>
          </w:tcPr>
          <w:p w:rsidR="00B341E5" w:rsidRPr="00B43B92" w:rsidRDefault="00B341E5" w:rsidP="00B43B92">
            <w:pPr>
              <w:widowControl w:val="0"/>
              <w:spacing w:after="0" w:line="240" w:lineRule="auto"/>
              <w:rPr>
                <w:rFonts w:ascii="Times New Roman" w:hAnsi="Times New Roman" w:cs="Times New Roman"/>
                <w:i/>
              </w:rPr>
            </w:pPr>
            <w:proofErr w:type="spellStart"/>
            <w:r w:rsidRPr="00B43B92">
              <w:rPr>
                <w:rFonts w:ascii="Times New Roman" w:hAnsi="Times New Roman" w:cs="Times New Roman"/>
                <w:i/>
              </w:rPr>
              <w:t>Медициналық</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техниканың</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атауы</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үлгісін</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өндірушінің</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атауын</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елін</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көрсете</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отырып</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медициналық</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мақсаттағы</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бұйымдардың</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мемлекеттік</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тізіліміне</w:t>
            </w:r>
            <w:proofErr w:type="spellEnd"/>
            <w:r w:rsidRPr="00B43B92">
              <w:rPr>
                <w:rFonts w:ascii="Times New Roman" w:hAnsi="Times New Roman" w:cs="Times New Roman"/>
                <w:i/>
              </w:rPr>
              <w:t xml:space="preserve"> </w:t>
            </w:r>
            <w:proofErr w:type="spellStart"/>
            <w:r w:rsidRPr="00B43B92">
              <w:rPr>
                <w:rFonts w:ascii="Times New Roman" w:hAnsi="Times New Roman" w:cs="Times New Roman"/>
                <w:i/>
              </w:rPr>
              <w:t>сәйкес</w:t>
            </w:r>
            <w:proofErr w:type="spellEnd"/>
            <w:r w:rsidRPr="00B43B92">
              <w:rPr>
                <w:rFonts w:ascii="Times New Roman" w:hAnsi="Times New Roman" w:cs="Times New Roman"/>
                <w:i/>
              </w:rPr>
              <w:t>).</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341E5" w:rsidRPr="00634505" w:rsidRDefault="00B341E5" w:rsidP="008B4029">
            <w:pPr>
              <w:spacing w:after="0" w:line="240" w:lineRule="auto"/>
              <w:rPr>
                <w:rFonts w:ascii="Times New Roman" w:hAnsi="Times New Roman" w:cs="Times New Roman"/>
                <w:bCs/>
                <w:color w:val="000000"/>
                <w:sz w:val="24"/>
                <w:szCs w:val="24"/>
              </w:rPr>
            </w:pPr>
            <w:proofErr w:type="spellStart"/>
            <w:r w:rsidRPr="00634505">
              <w:rPr>
                <w:rFonts w:ascii="Times New Roman" w:hAnsi="Times New Roman" w:cs="Times New Roman"/>
                <w:b/>
                <w:bCs/>
                <w:color w:val="000000"/>
                <w:sz w:val="24"/>
                <w:szCs w:val="24"/>
              </w:rPr>
              <w:t>Автоматты</w:t>
            </w:r>
            <w:proofErr w:type="spellEnd"/>
            <w:r w:rsidRPr="00634505">
              <w:rPr>
                <w:rFonts w:ascii="Times New Roman" w:hAnsi="Times New Roman" w:cs="Times New Roman"/>
                <w:b/>
                <w:bCs/>
                <w:color w:val="000000"/>
                <w:sz w:val="24"/>
                <w:szCs w:val="24"/>
              </w:rPr>
              <w:t xml:space="preserve"> </w:t>
            </w:r>
            <w:proofErr w:type="spellStart"/>
            <w:r w:rsidRPr="00634505">
              <w:rPr>
                <w:rFonts w:ascii="Times New Roman" w:hAnsi="Times New Roman" w:cs="Times New Roman"/>
                <w:b/>
                <w:bCs/>
                <w:color w:val="000000"/>
                <w:sz w:val="24"/>
                <w:szCs w:val="24"/>
              </w:rPr>
              <w:t>ре</w:t>
            </w:r>
            <w:r w:rsidR="00B43B92">
              <w:rPr>
                <w:rFonts w:ascii="Times New Roman" w:hAnsi="Times New Roman" w:cs="Times New Roman"/>
                <w:b/>
                <w:bCs/>
                <w:color w:val="000000"/>
                <w:sz w:val="24"/>
                <w:szCs w:val="24"/>
              </w:rPr>
              <w:t>ф</w:t>
            </w:r>
            <w:r w:rsidRPr="00634505">
              <w:rPr>
                <w:rFonts w:ascii="Times New Roman" w:hAnsi="Times New Roman" w:cs="Times New Roman"/>
                <w:b/>
                <w:bCs/>
                <w:color w:val="000000"/>
                <w:sz w:val="24"/>
                <w:szCs w:val="24"/>
              </w:rPr>
              <w:t>кератометр</w:t>
            </w:r>
            <w:proofErr w:type="spellEnd"/>
          </w:p>
        </w:tc>
      </w:tr>
      <w:tr w:rsidR="006E1943" w:rsidRPr="00634505" w:rsidTr="00A370E4">
        <w:trPr>
          <w:trHeight w:val="1050"/>
        </w:trPr>
        <w:tc>
          <w:tcPr>
            <w:tcW w:w="850" w:type="dxa"/>
            <w:tcBorders>
              <w:top w:val="single" w:sz="4" w:space="0" w:color="auto"/>
              <w:left w:val="single" w:sz="4" w:space="0" w:color="auto"/>
              <w:bottom w:val="single" w:sz="4" w:space="0" w:color="auto"/>
              <w:right w:val="single" w:sz="4" w:space="0" w:color="auto"/>
            </w:tcBorders>
            <w:vAlign w:val="center"/>
          </w:tcPr>
          <w:p w:rsidR="006E1943" w:rsidRPr="00C81135" w:rsidRDefault="006E1943" w:rsidP="006E1943">
            <w:pPr>
              <w:spacing w:after="0" w:line="240" w:lineRule="auto"/>
              <w:jc w:val="center"/>
              <w:rPr>
                <w:rFonts w:ascii="Times New Roman" w:hAnsi="Times New Roman" w:cs="Times New Roman"/>
                <w:b/>
                <w:sz w:val="24"/>
                <w:szCs w:val="24"/>
              </w:rPr>
            </w:pPr>
            <w:r w:rsidRPr="00C81135">
              <w:rPr>
                <w:rFonts w:ascii="Times New Roman" w:hAnsi="Times New Roman" w:cs="Times New Roman"/>
                <w:b/>
                <w:sz w:val="24"/>
                <w:szCs w:val="24"/>
              </w:rPr>
              <w:t>2</w:t>
            </w:r>
          </w:p>
        </w:tc>
        <w:tc>
          <w:tcPr>
            <w:tcW w:w="3646" w:type="dxa"/>
            <w:tcBorders>
              <w:top w:val="single" w:sz="4" w:space="0" w:color="auto"/>
              <w:left w:val="single" w:sz="4" w:space="0" w:color="auto"/>
              <w:bottom w:val="single" w:sz="4" w:space="0" w:color="auto"/>
              <w:right w:val="single" w:sz="4" w:space="0" w:color="auto"/>
            </w:tcBorders>
            <w:vAlign w:val="center"/>
          </w:tcPr>
          <w:p w:rsidR="006E1943" w:rsidRPr="00B43B92" w:rsidRDefault="006E1943" w:rsidP="006E1943">
            <w:pPr>
              <w:pStyle w:val="HTML"/>
              <w:rPr>
                <w:rFonts w:ascii="Times New Roman" w:hAnsi="Times New Roman" w:cs="Times New Roman"/>
                <w:i/>
                <w:sz w:val="22"/>
                <w:szCs w:val="22"/>
              </w:rPr>
            </w:pPr>
            <w:r w:rsidRPr="00B43B92">
              <w:rPr>
                <w:rStyle w:val="y2iqfc"/>
                <w:rFonts w:ascii="Times New Roman" w:hAnsi="Times New Roman" w:cs="Times New Roman"/>
                <w:i/>
                <w:sz w:val="22"/>
                <w:szCs w:val="22"/>
                <w:lang w:val="kk-KZ"/>
              </w:rPr>
              <w:t>Өлшеу құралдарына қатысты МТ атауы (моделін, өндірушінің атауын, елін көрсете отырып</w:t>
            </w:r>
            <w:r w:rsidRPr="00B43B92">
              <w:rPr>
                <w:rFonts w:ascii="Times New Roman" w:hAnsi="Times New Roman" w:cs="Times New Roman"/>
                <w:i/>
                <w:sz w:val="22"/>
                <w:szCs w:val="22"/>
              </w:rPr>
              <w:t>)</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EE4FA6" w:rsidRDefault="006E1943" w:rsidP="006E1943">
            <w:pPr>
              <w:pStyle w:val="Default"/>
              <w:spacing w:line="276" w:lineRule="auto"/>
              <w:rPr>
                <w:rFonts w:ascii="Times New Roman" w:hAnsi="Times New Roman" w:cs="Times New Roman"/>
                <w:sz w:val="22"/>
                <w:szCs w:val="22"/>
              </w:rPr>
            </w:pPr>
            <w:proofErr w:type="spellStart"/>
            <w:r w:rsidRPr="00EE4FA6">
              <w:rPr>
                <w:rFonts w:ascii="Times New Roman" w:hAnsi="Times New Roman" w:cs="Times New Roman"/>
                <w:sz w:val="22"/>
                <w:szCs w:val="22"/>
              </w:rPr>
              <w:t>Өлшеу</w:t>
            </w:r>
            <w:proofErr w:type="spellEnd"/>
            <w:r w:rsidRPr="00EE4FA6">
              <w:rPr>
                <w:rFonts w:ascii="Times New Roman" w:hAnsi="Times New Roman" w:cs="Times New Roman"/>
                <w:sz w:val="22"/>
                <w:szCs w:val="22"/>
              </w:rPr>
              <w:t xml:space="preserve"> </w:t>
            </w:r>
            <w:proofErr w:type="spellStart"/>
            <w:r w:rsidRPr="00EE4FA6">
              <w:rPr>
                <w:rFonts w:ascii="Times New Roman" w:hAnsi="Times New Roman" w:cs="Times New Roman"/>
                <w:sz w:val="22"/>
                <w:szCs w:val="22"/>
              </w:rPr>
              <w:t>құралдарына</w:t>
            </w:r>
            <w:proofErr w:type="spellEnd"/>
            <w:r w:rsidRPr="00EE4FA6">
              <w:rPr>
                <w:rFonts w:ascii="Times New Roman" w:hAnsi="Times New Roman" w:cs="Times New Roman"/>
                <w:sz w:val="22"/>
                <w:szCs w:val="22"/>
              </w:rPr>
              <w:t xml:space="preserve"> </w:t>
            </w:r>
            <w:proofErr w:type="spellStart"/>
            <w:r w:rsidRPr="00EE4FA6">
              <w:rPr>
                <w:rFonts w:ascii="Times New Roman" w:hAnsi="Times New Roman" w:cs="Times New Roman"/>
                <w:sz w:val="22"/>
                <w:szCs w:val="22"/>
              </w:rPr>
              <w:t>қолданылмайды</w:t>
            </w:r>
            <w:proofErr w:type="spellEnd"/>
          </w:p>
        </w:tc>
      </w:tr>
      <w:tr w:rsidR="006E1943" w:rsidRPr="00634505" w:rsidTr="008B4029">
        <w:trPr>
          <w:trHeight w:val="611"/>
        </w:trPr>
        <w:tc>
          <w:tcPr>
            <w:tcW w:w="850" w:type="dxa"/>
            <w:vMerge w:val="restart"/>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646" w:type="dxa"/>
            <w:vMerge w:val="restart"/>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roofErr w:type="spellStart"/>
            <w:r w:rsidRPr="00634505">
              <w:rPr>
                <w:rFonts w:ascii="Times New Roman" w:eastAsia="Times New Roman" w:hAnsi="Times New Roman" w:cs="Times New Roman"/>
                <w:b/>
                <w:sz w:val="24"/>
                <w:szCs w:val="24"/>
              </w:rPr>
              <w:t>Қаптамаға</w:t>
            </w:r>
            <w:proofErr w:type="spellEnd"/>
            <w:r w:rsidRPr="00634505">
              <w:rPr>
                <w:rFonts w:ascii="Times New Roman" w:eastAsia="Times New Roman" w:hAnsi="Times New Roman" w:cs="Times New Roman"/>
                <w:b/>
                <w:sz w:val="24"/>
                <w:szCs w:val="24"/>
              </w:rPr>
              <w:t xml:space="preserve"> </w:t>
            </w:r>
            <w:proofErr w:type="spellStart"/>
            <w:r w:rsidRPr="00634505">
              <w:rPr>
                <w:rFonts w:ascii="Times New Roman" w:eastAsia="Times New Roman" w:hAnsi="Times New Roman" w:cs="Times New Roman"/>
                <w:b/>
                <w:sz w:val="24"/>
                <w:szCs w:val="24"/>
              </w:rPr>
              <w:t>қойылатын</w:t>
            </w:r>
            <w:proofErr w:type="spellEnd"/>
            <w:r w:rsidRPr="00634505">
              <w:rPr>
                <w:rFonts w:ascii="Times New Roman" w:eastAsia="Times New Roman" w:hAnsi="Times New Roman" w:cs="Times New Roman"/>
                <w:b/>
                <w:sz w:val="24"/>
                <w:szCs w:val="24"/>
              </w:rPr>
              <w:t xml:space="preserve"> </w:t>
            </w:r>
            <w:proofErr w:type="spellStart"/>
            <w:r w:rsidRPr="00634505">
              <w:rPr>
                <w:rFonts w:ascii="Times New Roman" w:eastAsia="Times New Roman" w:hAnsi="Times New Roman" w:cs="Times New Roman"/>
                <w:b/>
                <w:sz w:val="24"/>
                <w:szCs w:val="24"/>
              </w:rPr>
              <w:t>талаптар</w:t>
            </w:r>
            <w:proofErr w:type="spellEnd"/>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i/>
                <w:sz w:val="24"/>
                <w:szCs w:val="24"/>
              </w:rPr>
            </w:pPr>
            <w:r w:rsidRPr="00634505">
              <w:rPr>
                <w:rFonts w:ascii="Times New Roman" w:eastAsia="Times New Roman" w:hAnsi="Times New Roman" w:cs="Times New Roman"/>
                <w:i/>
                <w:sz w:val="24"/>
                <w:szCs w:val="24"/>
              </w:rPr>
              <w:t>№</w:t>
            </w:r>
          </w:p>
          <w:p w:rsidR="006E1943" w:rsidRPr="00634505" w:rsidRDefault="006E1943" w:rsidP="006E1943">
            <w:pPr>
              <w:spacing w:after="0" w:line="240" w:lineRule="auto"/>
              <w:jc w:val="center"/>
              <w:rPr>
                <w:rFonts w:ascii="Times New Roman" w:eastAsia="Times New Roman" w:hAnsi="Times New Roman" w:cs="Times New Roman"/>
                <w:i/>
                <w:sz w:val="24"/>
                <w:szCs w:val="24"/>
              </w:rPr>
            </w:pPr>
            <w:r w:rsidRPr="00634505">
              <w:rPr>
                <w:rFonts w:ascii="Times New Roman" w:eastAsia="Times New Roman" w:hAnsi="Times New Roman" w:cs="Times New Roman"/>
                <w:i/>
                <w:sz w:val="24"/>
                <w:szCs w:val="24"/>
              </w:rPr>
              <w:t>п/п</w:t>
            </w:r>
          </w:p>
        </w:tc>
        <w:tc>
          <w:tcPr>
            <w:tcW w:w="2551"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left="-97" w:right="-86"/>
              <w:jc w:val="center"/>
              <w:rPr>
                <w:rFonts w:ascii="Times New Roman" w:eastAsia="Times New Roman" w:hAnsi="Times New Roman" w:cs="Times New Roman"/>
                <w:i/>
                <w:sz w:val="24"/>
                <w:szCs w:val="24"/>
              </w:rPr>
            </w:pPr>
            <w:proofErr w:type="spellStart"/>
            <w:r w:rsidRPr="00634505">
              <w:rPr>
                <w:rFonts w:ascii="Times New Roman" w:eastAsia="Times New Roman" w:hAnsi="Times New Roman" w:cs="Times New Roman"/>
                <w:i/>
                <w:sz w:val="24"/>
                <w:szCs w:val="24"/>
              </w:rPr>
              <w:t>Медициналық</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техникаға</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арналған</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құрамдас</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бөліктің</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атауы</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медициналық</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мақсаттағы</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бұйымдардың</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мемлекеттік</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тізіліміне</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сәйкес</w:t>
            </w:r>
            <w:proofErr w:type="spellEnd"/>
            <w:r w:rsidRPr="00634505">
              <w:rPr>
                <w:rFonts w:ascii="Times New Roman" w:eastAsia="Times New Roman" w:hAnsi="Times New Roman" w:cs="Times New Roman"/>
                <w:i/>
                <w:sz w:val="24"/>
                <w:szCs w:val="24"/>
              </w:rPr>
              <w:t>)</w:t>
            </w:r>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left="-97" w:right="-86"/>
              <w:jc w:val="center"/>
              <w:rPr>
                <w:rFonts w:ascii="Times New Roman" w:eastAsia="Times New Roman" w:hAnsi="Times New Roman" w:cs="Times New Roman"/>
                <w:i/>
                <w:sz w:val="24"/>
                <w:szCs w:val="24"/>
              </w:rPr>
            </w:pPr>
            <w:proofErr w:type="spellStart"/>
            <w:r w:rsidRPr="00634505">
              <w:rPr>
                <w:rFonts w:ascii="Times New Roman" w:eastAsia="Times New Roman" w:hAnsi="Times New Roman" w:cs="Times New Roman"/>
                <w:i/>
                <w:sz w:val="24"/>
                <w:szCs w:val="24"/>
                <w:lang w:eastAsia="zh-CN"/>
              </w:rPr>
              <w:t>Медициналық</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техникаға</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арналған</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құрамдас</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бөліктің</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үлгісі</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және</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немесе</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маркасы</w:t>
            </w:r>
            <w:proofErr w:type="spellEnd"/>
            <w:r w:rsidRPr="00634505">
              <w:rPr>
                <w:rFonts w:ascii="Times New Roman" w:eastAsia="Times New Roman" w:hAnsi="Times New Roman" w:cs="Times New Roman"/>
                <w:i/>
                <w:sz w:val="24"/>
                <w:szCs w:val="24"/>
                <w:lang w:eastAsia="zh-CN"/>
              </w:rPr>
              <w:t xml:space="preserve">, каталог </w:t>
            </w:r>
            <w:proofErr w:type="spellStart"/>
            <w:r w:rsidRPr="00634505">
              <w:rPr>
                <w:rFonts w:ascii="Times New Roman" w:eastAsia="Times New Roman" w:hAnsi="Times New Roman" w:cs="Times New Roman"/>
                <w:i/>
                <w:sz w:val="24"/>
                <w:szCs w:val="24"/>
                <w:lang w:eastAsia="zh-CN"/>
              </w:rPr>
              <w:t>нөмірі</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қысқаша</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техникалық</w:t>
            </w:r>
            <w:proofErr w:type="spellEnd"/>
            <w:r w:rsidRPr="00634505">
              <w:rPr>
                <w:rFonts w:ascii="Times New Roman" w:eastAsia="Times New Roman" w:hAnsi="Times New Roman" w:cs="Times New Roman"/>
                <w:i/>
                <w:sz w:val="24"/>
                <w:szCs w:val="24"/>
                <w:lang w:eastAsia="zh-CN"/>
              </w:rPr>
              <w:t xml:space="preserve"> </w:t>
            </w:r>
            <w:proofErr w:type="spellStart"/>
            <w:r w:rsidRPr="00634505">
              <w:rPr>
                <w:rFonts w:ascii="Times New Roman" w:eastAsia="Times New Roman" w:hAnsi="Times New Roman" w:cs="Times New Roman"/>
                <w:i/>
                <w:sz w:val="24"/>
                <w:szCs w:val="24"/>
                <w:lang w:eastAsia="zh-CN"/>
              </w:rPr>
              <w:t>сипаттамасы</w:t>
            </w:r>
            <w:proofErr w:type="spellEnd"/>
            <w:r w:rsidRPr="00634505">
              <w:rPr>
                <w:rFonts w:ascii="Times New Roman" w:eastAsia="Times New Roman" w:hAnsi="Times New Roman" w:cs="Times New Roman"/>
                <w:i/>
                <w:sz w:val="24"/>
                <w:szCs w:val="24"/>
                <w:lang w:eastAsia="zh-C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napToGrid w:val="0"/>
              <w:spacing w:after="0" w:line="240" w:lineRule="auto"/>
              <w:ind w:left="-97" w:right="-86"/>
              <w:jc w:val="center"/>
              <w:rPr>
                <w:rFonts w:ascii="Times New Roman" w:eastAsia="Times New Roman" w:hAnsi="Times New Roman" w:cs="Times New Roman"/>
                <w:i/>
                <w:sz w:val="24"/>
                <w:szCs w:val="24"/>
              </w:rPr>
            </w:pPr>
            <w:proofErr w:type="spellStart"/>
            <w:r w:rsidRPr="00634505">
              <w:rPr>
                <w:rFonts w:ascii="Times New Roman" w:eastAsia="Times New Roman" w:hAnsi="Times New Roman" w:cs="Times New Roman"/>
                <w:i/>
                <w:sz w:val="24"/>
                <w:szCs w:val="24"/>
              </w:rPr>
              <w:t>Қажетті</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мөлшер</w:t>
            </w:r>
            <w:proofErr w:type="spellEnd"/>
          </w:p>
          <w:p w:rsidR="006E1943" w:rsidRPr="00634505" w:rsidRDefault="006E1943" w:rsidP="006E1943">
            <w:pPr>
              <w:spacing w:after="0" w:line="240" w:lineRule="auto"/>
              <w:ind w:left="-97" w:right="-86"/>
              <w:jc w:val="center"/>
              <w:rPr>
                <w:rFonts w:ascii="Times New Roman" w:eastAsia="Times New Roman" w:hAnsi="Times New Roman" w:cs="Times New Roman"/>
                <w:i/>
                <w:sz w:val="24"/>
                <w:szCs w:val="24"/>
              </w:rPr>
            </w:pPr>
            <w:r w:rsidRPr="00634505">
              <w:rPr>
                <w:rFonts w:ascii="Times New Roman" w:eastAsia="Times New Roman" w:hAnsi="Times New Roman" w:cs="Times New Roman"/>
                <w:i/>
                <w:sz w:val="24"/>
                <w:szCs w:val="24"/>
              </w:rPr>
              <w:t>(</w:t>
            </w:r>
            <w:proofErr w:type="spellStart"/>
            <w:r w:rsidRPr="00634505">
              <w:rPr>
                <w:rFonts w:ascii="Times New Roman" w:eastAsia="Times New Roman" w:hAnsi="Times New Roman" w:cs="Times New Roman"/>
                <w:i/>
                <w:sz w:val="24"/>
                <w:szCs w:val="24"/>
              </w:rPr>
              <w:t>өлшем</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бірлігін</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көрсетумен</w:t>
            </w:r>
            <w:proofErr w:type="spellEnd"/>
            <w:r w:rsidRPr="00634505">
              <w:rPr>
                <w:rFonts w:ascii="Times New Roman" w:eastAsia="Times New Roman" w:hAnsi="Times New Roman" w:cs="Times New Roman"/>
                <w:i/>
                <w:sz w:val="24"/>
                <w:szCs w:val="24"/>
              </w:rPr>
              <w:t>)</w:t>
            </w:r>
          </w:p>
        </w:tc>
      </w:tr>
      <w:tr w:rsidR="006E1943" w:rsidRPr="00634505" w:rsidTr="008B4029">
        <w:trPr>
          <w:trHeight w:val="141"/>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tcPr>
          <w:p w:rsidR="006E1943" w:rsidRPr="00634505" w:rsidRDefault="006E1943" w:rsidP="006E1943">
            <w:pPr>
              <w:snapToGrid w:val="0"/>
              <w:spacing w:after="0" w:line="240" w:lineRule="auto"/>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Негізгі</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компоненттер</w:t>
            </w:r>
            <w:proofErr w:type="spellEnd"/>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634505">
              <w:rPr>
                <w:rFonts w:ascii="Times New Roman" w:hAnsi="Times New Roman"/>
                <w:color w:val="000000"/>
                <w:sz w:val="24"/>
                <w:szCs w:val="24"/>
                <w:lang w:eastAsia="ru-RU"/>
              </w:rPr>
              <w:t>Негізгі</w:t>
            </w:r>
            <w:proofErr w:type="spellEnd"/>
            <w:r w:rsidRPr="00634505">
              <w:rPr>
                <w:rFonts w:ascii="Times New Roman" w:hAnsi="Times New Roman"/>
                <w:color w:val="000000"/>
                <w:sz w:val="24"/>
                <w:szCs w:val="24"/>
                <w:lang w:eastAsia="ru-RU"/>
              </w:rPr>
              <w:t xml:space="preserve"> корпус: </w:t>
            </w:r>
            <w:proofErr w:type="spellStart"/>
            <w:r w:rsidRPr="00634505">
              <w:rPr>
                <w:rFonts w:ascii="Times New Roman" w:hAnsi="Times New Roman"/>
                <w:color w:val="000000"/>
                <w:sz w:val="24"/>
                <w:szCs w:val="24"/>
                <w:lang w:eastAsia="ru-RU"/>
              </w:rPr>
              <w:t>өлшейтін</w:t>
            </w:r>
            <w:proofErr w:type="spellEnd"/>
            <w:r w:rsidRPr="00634505">
              <w:rPr>
                <w:rFonts w:ascii="Times New Roman" w:hAnsi="Times New Roman"/>
                <w:color w:val="000000"/>
                <w:sz w:val="24"/>
                <w:szCs w:val="24"/>
                <w:lang w:eastAsia="ru-RU"/>
              </w:rPr>
              <w:t xml:space="preserve"> </w:t>
            </w:r>
            <w:proofErr w:type="spellStart"/>
            <w:r w:rsidRPr="00634505">
              <w:rPr>
                <w:rFonts w:ascii="Times New Roman" w:hAnsi="Times New Roman"/>
                <w:color w:val="000000"/>
                <w:sz w:val="24"/>
                <w:szCs w:val="24"/>
                <w:lang w:eastAsia="ru-RU"/>
              </w:rPr>
              <w:t>бөлік</w:t>
            </w:r>
            <w:proofErr w:type="spellEnd"/>
            <w:r w:rsidRPr="00634505">
              <w:rPr>
                <w:rFonts w:ascii="Times New Roman" w:hAnsi="Times New Roman"/>
                <w:color w:val="000000"/>
                <w:sz w:val="24"/>
                <w:szCs w:val="24"/>
                <w:lang w:eastAsia="ru-RU"/>
              </w:rPr>
              <w:t xml:space="preserve">, </w:t>
            </w:r>
            <w:proofErr w:type="spellStart"/>
            <w:r w:rsidRPr="00634505">
              <w:rPr>
                <w:rFonts w:ascii="Times New Roman" w:hAnsi="Times New Roman"/>
                <w:color w:val="000000"/>
                <w:sz w:val="24"/>
                <w:szCs w:val="24"/>
                <w:lang w:eastAsia="ru-RU"/>
              </w:rPr>
              <w:t>биіктікті</w:t>
            </w:r>
            <w:proofErr w:type="spellEnd"/>
            <w:r w:rsidRPr="00634505">
              <w:rPr>
                <w:rFonts w:ascii="Times New Roman" w:hAnsi="Times New Roman"/>
                <w:color w:val="000000"/>
                <w:sz w:val="24"/>
                <w:szCs w:val="24"/>
                <w:lang w:eastAsia="ru-RU"/>
              </w:rPr>
              <w:t xml:space="preserve"> </w:t>
            </w:r>
            <w:proofErr w:type="spellStart"/>
            <w:r w:rsidRPr="00634505">
              <w:rPr>
                <w:rFonts w:ascii="Times New Roman" w:hAnsi="Times New Roman"/>
                <w:color w:val="000000"/>
                <w:sz w:val="24"/>
                <w:szCs w:val="24"/>
                <w:lang w:eastAsia="ru-RU"/>
              </w:rPr>
              <w:t>реттеу</w:t>
            </w:r>
            <w:proofErr w:type="spellEnd"/>
            <w:r w:rsidRPr="00634505">
              <w:rPr>
                <w:rFonts w:ascii="Times New Roman" w:hAnsi="Times New Roman"/>
                <w:color w:val="000000"/>
                <w:sz w:val="24"/>
                <w:szCs w:val="24"/>
                <w:lang w:eastAsia="ru-RU"/>
              </w:rPr>
              <w:t xml:space="preserve"> </w:t>
            </w:r>
            <w:proofErr w:type="spellStart"/>
            <w:r w:rsidRPr="00634505">
              <w:rPr>
                <w:rFonts w:ascii="Times New Roman" w:hAnsi="Times New Roman"/>
                <w:color w:val="000000"/>
                <w:sz w:val="24"/>
                <w:szCs w:val="24"/>
                <w:lang w:eastAsia="ru-RU"/>
              </w:rPr>
              <w:t>сызғышы</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511369" w:rsidRDefault="006E1943" w:rsidP="006E1943">
            <w:pPr>
              <w:spacing w:after="0" w:line="240" w:lineRule="auto"/>
              <w:rPr>
                <w:rFonts w:ascii="Times New Roman" w:hAnsi="Times New Roman" w:cs="Times New Roman"/>
                <w:sz w:val="24"/>
                <w:szCs w:val="24"/>
              </w:rPr>
            </w:pPr>
            <w:r w:rsidRPr="00511369">
              <w:rPr>
                <w:rFonts w:ascii="Times New Roman" w:hAnsi="Times New Roman" w:cs="Times New Roman"/>
                <w:sz w:val="24"/>
                <w:szCs w:val="24"/>
              </w:rPr>
              <w:t>Рефрактометрия:</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Шың</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аралығы</w:t>
            </w:r>
            <w:proofErr w:type="spellEnd"/>
            <w:r w:rsidRPr="00511369">
              <w:rPr>
                <w:rFonts w:ascii="Times New Roman" w:hAnsi="Times New Roman" w:cs="Times New Roman"/>
                <w:sz w:val="24"/>
                <w:szCs w:val="24"/>
              </w:rPr>
              <w:t xml:space="preserve"> (VD) - 0,0, 12,5, 13,5, 15,0 мм;</w:t>
            </w:r>
          </w:p>
          <w:p w:rsidR="006E1943" w:rsidRPr="00511369" w:rsidRDefault="006E1943" w:rsidP="006E1943">
            <w:pPr>
              <w:spacing w:after="0" w:line="240" w:lineRule="auto"/>
              <w:rPr>
                <w:rFonts w:ascii="Times New Roman" w:hAnsi="Times New Roman" w:cs="Times New Roman"/>
                <w:sz w:val="24"/>
                <w:szCs w:val="24"/>
              </w:rPr>
            </w:pPr>
            <w:r w:rsidRPr="00511369">
              <w:rPr>
                <w:rFonts w:ascii="Times New Roman" w:hAnsi="Times New Roman" w:cs="Times New Roman"/>
                <w:sz w:val="24"/>
                <w:szCs w:val="24"/>
              </w:rPr>
              <w:t>Сфера (SPH) -25,00 ~ +22,00 D (</w:t>
            </w:r>
            <w:proofErr w:type="spellStart"/>
            <w:r w:rsidRPr="00511369">
              <w:rPr>
                <w:rFonts w:ascii="Times New Roman" w:hAnsi="Times New Roman" w:cs="Times New Roman"/>
                <w:sz w:val="24"/>
                <w:szCs w:val="24"/>
              </w:rPr>
              <w:t>төбенің</w:t>
            </w:r>
            <w:proofErr w:type="spellEnd"/>
            <w:r w:rsidRPr="00511369">
              <w:rPr>
                <w:rFonts w:ascii="Times New Roman" w:hAnsi="Times New Roman" w:cs="Times New Roman"/>
                <w:sz w:val="24"/>
                <w:szCs w:val="24"/>
              </w:rPr>
              <w:t xml:space="preserve"> ара </w:t>
            </w:r>
            <w:proofErr w:type="spellStart"/>
            <w:r w:rsidRPr="00511369">
              <w:rPr>
                <w:rFonts w:ascii="Times New Roman" w:hAnsi="Times New Roman" w:cs="Times New Roman"/>
                <w:sz w:val="24"/>
                <w:szCs w:val="24"/>
              </w:rPr>
              <w:t>қашықтығы</w:t>
            </w:r>
            <w:proofErr w:type="spellEnd"/>
            <w:r w:rsidRPr="00511369">
              <w:rPr>
                <w:rFonts w:ascii="Times New Roman" w:hAnsi="Times New Roman" w:cs="Times New Roman"/>
                <w:sz w:val="24"/>
                <w:szCs w:val="24"/>
              </w:rPr>
              <w:t xml:space="preserve"> 12 мм), (</w:t>
            </w:r>
            <w:proofErr w:type="spellStart"/>
            <w:r w:rsidRPr="00511369">
              <w:rPr>
                <w:rFonts w:ascii="Times New Roman" w:hAnsi="Times New Roman" w:cs="Times New Roman"/>
                <w:sz w:val="24"/>
                <w:szCs w:val="24"/>
              </w:rPr>
              <w:t>қателік</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қадамы</w:t>
            </w:r>
            <w:proofErr w:type="spellEnd"/>
            <w:r w:rsidRPr="00511369">
              <w:rPr>
                <w:rFonts w:ascii="Times New Roman" w:hAnsi="Times New Roman" w:cs="Times New Roman"/>
                <w:sz w:val="24"/>
                <w:szCs w:val="24"/>
              </w:rPr>
              <w:t xml:space="preserve"> 0,12-ден 0,25 D </w:t>
            </w:r>
            <w:proofErr w:type="spellStart"/>
            <w:r w:rsidRPr="00511369">
              <w:rPr>
                <w:rFonts w:ascii="Times New Roman" w:hAnsi="Times New Roman" w:cs="Times New Roman"/>
                <w:sz w:val="24"/>
                <w:szCs w:val="24"/>
              </w:rPr>
              <w:t>дейін</w:t>
            </w:r>
            <w:proofErr w:type="spellEnd"/>
            <w:r w:rsidRPr="00511369">
              <w:rPr>
                <w:rFonts w:ascii="Times New Roman" w:hAnsi="Times New Roman" w:cs="Times New Roman"/>
                <w:sz w:val="24"/>
                <w:szCs w:val="24"/>
              </w:rPr>
              <w:t>);</w:t>
            </w:r>
          </w:p>
          <w:p w:rsidR="006E1943" w:rsidRPr="00511369" w:rsidRDefault="006E1943" w:rsidP="006E1943">
            <w:pPr>
              <w:spacing w:after="0" w:line="240" w:lineRule="auto"/>
              <w:rPr>
                <w:rFonts w:ascii="Times New Roman" w:hAnsi="Times New Roman" w:cs="Times New Roman"/>
                <w:sz w:val="24"/>
                <w:szCs w:val="24"/>
              </w:rPr>
            </w:pPr>
            <w:r w:rsidRPr="00511369">
              <w:rPr>
                <w:rFonts w:ascii="Times New Roman" w:hAnsi="Times New Roman" w:cs="Times New Roman"/>
                <w:sz w:val="24"/>
                <w:szCs w:val="24"/>
              </w:rPr>
              <w:t xml:space="preserve">Цилиндр </w:t>
            </w:r>
            <w:proofErr w:type="spellStart"/>
            <w:r w:rsidRPr="00511369">
              <w:rPr>
                <w:rFonts w:ascii="Times New Roman" w:hAnsi="Times New Roman" w:cs="Times New Roman"/>
                <w:sz w:val="24"/>
                <w:szCs w:val="24"/>
              </w:rPr>
              <w:t>күші</w:t>
            </w:r>
            <w:proofErr w:type="spellEnd"/>
            <w:r w:rsidRPr="00511369">
              <w:rPr>
                <w:rFonts w:ascii="Times New Roman" w:hAnsi="Times New Roman" w:cs="Times New Roman"/>
                <w:sz w:val="24"/>
                <w:szCs w:val="24"/>
              </w:rPr>
              <w:t xml:space="preserve"> (CYL) - 0,00 ~ ±10,00 D (</w:t>
            </w:r>
            <w:proofErr w:type="spellStart"/>
            <w:r w:rsidRPr="00511369">
              <w:rPr>
                <w:rFonts w:ascii="Times New Roman" w:hAnsi="Times New Roman" w:cs="Times New Roman"/>
                <w:sz w:val="24"/>
                <w:szCs w:val="24"/>
              </w:rPr>
              <w:t>қате</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қадамы</w:t>
            </w:r>
            <w:proofErr w:type="spellEnd"/>
            <w:r w:rsidRPr="00511369">
              <w:rPr>
                <w:rFonts w:ascii="Times New Roman" w:hAnsi="Times New Roman" w:cs="Times New Roman"/>
                <w:sz w:val="24"/>
                <w:szCs w:val="24"/>
              </w:rPr>
              <w:t xml:space="preserve"> 0,12-ден 0,25 D-</w:t>
            </w:r>
            <w:proofErr w:type="spellStart"/>
            <w:r w:rsidRPr="00511369">
              <w:rPr>
                <w:rFonts w:ascii="Times New Roman" w:hAnsi="Times New Roman" w:cs="Times New Roman"/>
                <w:sz w:val="24"/>
                <w:szCs w:val="24"/>
              </w:rPr>
              <w:t>қа</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дейін</w:t>
            </w:r>
            <w:proofErr w:type="spellEnd"/>
            <w:r w:rsidRPr="00511369">
              <w:rPr>
                <w:rFonts w:ascii="Times New Roman" w:hAnsi="Times New Roman" w:cs="Times New Roman"/>
                <w:sz w:val="24"/>
                <w:szCs w:val="24"/>
              </w:rPr>
              <w:t>);</w:t>
            </w:r>
          </w:p>
          <w:p w:rsidR="006E1943" w:rsidRPr="00511369" w:rsidRDefault="006E1943" w:rsidP="006E1943">
            <w:pPr>
              <w:spacing w:after="0" w:line="240" w:lineRule="auto"/>
              <w:rPr>
                <w:rFonts w:ascii="Times New Roman" w:hAnsi="Times New Roman" w:cs="Times New Roman"/>
                <w:sz w:val="24"/>
                <w:szCs w:val="24"/>
              </w:rPr>
            </w:pPr>
            <w:r w:rsidRPr="00511369">
              <w:rPr>
                <w:rFonts w:ascii="Times New Roman" w:hAnsi="Times New Roman" w:cs="Times New Roman"/>
                <w:sz w:val="24"/>
                <w:szCs w:val="24"/>
              </w:rPr>
              <w:t>Ось (AX) - 1 ~ 180˚ (</w:t>
            </w:r>
            <w:proofErr w:type="spellStart"/>
            <w:r w:rsidRPr="00511369">
              <w:rPr>
                <w:rFonts w:ascii="Times New Roman" w:hAnsi="Times New Roman" w:cs="Times New Roman"/>
                <w:sz w:val="24"/>
                <w:szCs w:val="24"/>
              </w:rPr>
              <w:t>Қате</w:t>
            </w:r>
            <w:proofErr w:type="spellEnd"/>
            <w:r w:rsidRPr="00511369">
              <w:rPr>
                <w:rFonts w:ascii="Times New Roman" w:hAnsi="Times New Roman" w:cs="Times New Roman"/>
                <w:sz w:val="24"/>
                <w:szCs w:val="24"/>
              </w:rPr>
              <w:t>: 1˚);</w:t>
            </w:r>
          </w:p>
          <w:p w:rsidR="006E1943" w:rsidRPr="00511369" w:rsidRDefault="006E1943" w:rsidP="006E1943">
            <w:pPr>
              <w:spacing w:after="0" w:line="240" w:lineRule="auto"/>
              <w:rPr>
                <w:rFonts w:ascii="Times New Roman" w:hAnsi="Times New Roman" w:cs="Times New Roman"/>
                <w:sz w:val="24"/>
                <w:szCs w:val="24"/>
              </w:rPr>
            </w:pPr>
            <w:r w:rsidRPr="00511369">
              <w:rPr>
                <w:rFonts w:ascii="Times New Roman" w:hAnsi="Times New Roman" w:cs="Times New Roman"/>
                <w:sz w:val="24"/>
                <w:szCs w:val="24"/>
              </w:rPr>
              <w:t xml:space="preserve">Цилиндр </w:t>
            </w:r>
            <w:proofErr w:type="spellStart"/>
            <w:r w:rsidRPr="00511369">
              <w:rPr>
                <w:rFonts w:ascii="Times New Roman" w:hAnsi="Times New Roman" w:cs="Times New Roman"/>
                <w:sz w:val="24"/>
                <w:szCs w:val="24"/>
              </w:rPr>
              <w:t>пішіні</w:t>
            </w:r>
            <w:proofErr w:type="spellEnd"/>
            <w:r w:rsidRPr="00511369">
              <w:rPr>
                <w:rFonts w:ascii="Times New Roman" w:hAnsi="Times New Roman" w:cs="Times New Roman"/>
                <w:sz w:val="24"/>
                <w:szCs w:val="24"/>
              </w:rPr>
              <w:t xml:space="preserve"> - -, +, </w:t>
            </w:r>
            <w:proofErr w:type="spellStart"/>
            <w:r w:rsidRPr="00511369">
              <w:rPr>
                <w:rFonts w:ascii="Times New Roman" w:hAnsi="Times New Roman" w:cs="Times New Roman"/>
                <w:sz w:val="24"/>
                <w:szCs w:val="24"/>
              </w:rPr>
              <w:t>Аралас</w:t>
            </w:r>
            <w:proofErr w:type="spellEnd"/>
            <w:r w:rsidRPr="00511369">
              <w:rPr>
                <w:rFonts w:ascii="Times New Roman" w:hAnsi="Times New Roman" w:cs="Times New Roman"/>
                <w:sz w:val="24"/>
                <w:szCs w:val="24"/>
              </w:rPr>
              <w:t>;</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Орталықтан</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орталыққа</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қашықтық</w:t>
            </w:r>
            <w:proofErr w:type="spellEnd"/>
            <w:r w:rsidRPr="00511369">
              <w:rPr>
                <w:rFonts w:ascii="Times New Roman" w:hAnsi="Times New Roman" w:cs="Times New Roman"/>
                <w:sz w:val="24"/>
                <w:szCs w:val="24"/>
              </w:rPr>
              <w:t xml:space="preserve"> (PD) - 10 ~ 88 мм;</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Қарашықтың</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ең</w:t>
            </w:r>
            <w:proofErr w:type="spellEnd"/>
            <w:r w:rsidRPr="00511369">
              <w:rPr>
                <w:rFonts w:ascii="Times New Roman" w:hAnsi="Times New Roman" w:cs="Times New Roman"/>
                <w:sz w:val="24"/>
                <w:szCs w:val="24"/>
              </w:rPr>
              <w:t xml:space="preserve"> аз </w:t>
            </w:r>
            <w:proofErr w:type="spellStart"/>
            <w:r w:rsidRPr="00511369">
              <w:rPr>
                <w:rFonts w:ascii="Times New Roman" w:hAnsi="Times New Roman" w:cs="Times New Roman"/>
                <w:sz w:val="24"/>
                <w:szCs w:val="24"/>
              </w:rPr>
              <w:t>диаметрі</w:t>
            </w:r>
            <w:proofErr w:type="spellEnd"/>
            <w:r w:rsidRPr="00511369">
              <w:rPr>
                <w:rFonts w:ascii="Times New Roman" w:hAnsi="Times New Roman" w:cs="Times New Roman"/>
                <w:sz w:val="24"/>
                <w:szCs w:val="24"/>
              </w:rPr>
              <w:t xml:space="preserve"> 2,0 мм.</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Кератометрия</w:t>
            </w:r>
            <w:proofErr w:type="spellEnd"/>
            <w:r w:rsidRPr="00511369">
              <w:rPr>
                <w:rFonts w:ascii="Times New Roman" w:hAnsi="Times New Roman" w:cs="Times New Roman"/>
                <w:sz w:val="24"/>
                <w:szCs w:val="24"/>
              </w:rPr>
              <w:t>:</w:t>
            </w:r>
          </w:p>
          <w:p w:rsidR="006E1943"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Қисықтық</w:t>
            </w:r>
            <w:proofErr w:type="spellEnd"/>
            <w:r w:rsidRPr="00511369">
              <w:rPr>
                <w:rFonts w:ascii="Times New Roman" w:hAnsi="Times New Roman" w:cs="Times New Roman"/>
                <w:sz w:val="24"/>
                <w:szCs w:val="24"/>
              </w:rPr>
              <w:t xml:space="preserve"> радиусы – </w:t>
            </w:r>
            <w:proofErr w:type="spellStart"/>
            <w:r w:rsidRPr="00511369">
              <w:rPr>
                <w:rFonts w:ascii="Times New Roman" w:hAnsi="Times New Roman" w:cs="Times New Roman"/>
                <w:sz w:val="24"/>
                <w:szCs w:val="24"/>
              </w:rPr>
              <w:t>кемінде</w:t>
            </w:r>
            <w:proofErr w:type="spellEnd"/>
            <w:r w:rsidRPr="00511369">
              <w:rPr>
                <w:rFonts w:ascii="Times New Roman" w:hAnsi="Times New Roman" w:cs="Times New Roman"/>
                <w:sz w:val="24"/>
                <w:szCs w:val="24"/>
              </w:rPr>
              <w:t xml:space="preserve"> 5,0 ~ 10,2 мм </w:t>
            </w:r>
            <w:proofErr w:type="spellStart"/>
            <w:r w:rsidRPr="00511369">
              <w:rPr>
                <w:rFonts w:ascii="Times New Roman" w:hAnsi="Times New Roman" w:cs="Times New Roman"/>
                <w:sz w:val="24"/>
                <w:szCs w:val="24"/>
              </w:rPr>
              <w:t>артық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емес</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Қате</w:t>
            </w:r>
            <w:proofErr w:type="spellEnd"/>
            <w:r w:rsidRPr="00511369">
              <w:rPr>
                <w:rFonts w:ascii="Times New Roman" w:hAnsi="Times New Roman" w:cs="Times New Roman"/>
                <w:sz w:val="24"/>
                <w:szCs w:val="24"/>
              </w:rPr>
              <w:t>: 1˚);</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Мөлдір</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қабықтың</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оптикалық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күші</w:t>
            </w:r>
            <w:proofErr w:type="spellEnd"/>
            <w:r w:rsidRPr="00511369">
              <w:rPr>
                <w:rFonts w:ascii="Times New Roman" w:hAnsi="Times New Roman" w:cs="Times New Roman"/>
                <w:sz w:val="24"/>
                <w:szCs w:val="24"/>
              </w:rPr>
              <w:t xml:space="preserve"> – </w:t>
            </w:r>
            <w:proofErr w:type="spellStart"/>
            <w:r w:rsidRPr="00511369">
              <w:rPr>
                <w:rFonts w:ascii="Times New Roman" w:hAnsi="Times New Roman" w:cs="Times New Roman"/>
                <w:sz w:val="24"/>
                <w:szCs w:val="24"/>
              </w:rPr>
              <w:t>кемінде</w:t>
            </w:r>
            <w:proofErr w:type="spellEnd"/>
            <w:r w:rsidRPr="00511369">
              <w:rPr>
                <w:rFonts w:ascii="Times New Roman" w:hAnsi="Times New Roman" w:cs="Times New Roman"/>
                <w:sz w:val="24"/>
                <w:szCs w:val="24"/>
              </w:rPr>
              <w:t xml:space="preserve"> 33,00 ~ 67,50 D (n = 1,3375) </w:t>
            </w:r>
            <w:proofErr w:type="spellStart"/>
            <w:r w:rsidRPr="00511369">
              <w:rPr>
                <w:rFonts w:ascii="Times New Roman" w:hAnsi="Times New Roman" w:cs="Times New Roman"/>
                <w:sz w:val="24"/>
                <w:szCs w:val="24"/>
              </w:rPr>
              <w:t>артық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емес</w:t>
            </w:r>
            <w:proofErr w:type="spellEnd"/>
            <w:r w:rsidRPr="00511369">
              <w:rPr>
                <w:rFonts w:ascii="Times New Roman" w:hAnsi="Times New Roman" w:cs="Times New Roman"/>
                <w:sz w:val="24"/>
                <w:szCs w:val="24"/>
              </w:rPr>
              <w:t>;</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Мүйіз</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қабық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астигматизмі</w:t>
            </w:r>
            <w:proofErr w:type="spellEnd"/>
            <w:r w:rsidRPr="00511369">
              <w:rPr>
                <w:rFonts w:ascii="Times New Roman" w:hAnsi="Times New Roman" w:cs="Times New Roman"/>
                <w:sz w:val="24"/>
                <w:szCs w:val="24"/>
              </w:rPr>
              <w:t xml:space="preserve"> - 0,00 ~ -15,00 D </w:t>
            </w:r>
            <w:proofErr w:type="spellStart"/>
            <w:r w:rsidRPr="00511369">
              <w:rPr>
                <w:rFonts w:ascii="Times New Roman" w:hAnsi="Times New Roman" w:cs="Times New Roman"/>
                <w:sz w:val="24"/>
                <w:szCs w:val="24"/>
              </w:rPr>
              <w:t>артық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емес</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қателік</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қадам</w:t>
            </w:r>
            <w:proofErr w:type="spellEnd"/>
            <w:r w:rsidRPr="00511369">
              <w:rPr>
                <w:rFonts w:ascii="Times New Roman" w:hAnsi="Times New Roman" w:cs="Times New Roman"/>
                <w:sz w:val="24"/>
                <w:szCs w:val="24"/>
              </w:rPr>
              <w:t xml:space="preserve"> 0,05, 0,12, 0,25 D);</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Бұрыш</w:t>
            </w:r>
            <w:proofErr w:type="spellEnd"/>
            <w:r w:rsidRPr="00511369">
              <w:rPr>
                <w:rFonts w:ascii="Times New Roman" w:hAnsi="Times New Roman" w:cs="Times New Roman"/>
                <w:sz w:val="24"/>
                <w:szCs w:val="24"/>
              </w:rPr>
              <w:t xml:space="preserve"> - 1 ~ 180˚ (</w:t>
            </w:r>
            <w:proofErr w:type="spellStart"/>
            <w:r w:rsidRPr="00511369">
              <w:rPr>
                <w:rFonts w:ascii="Times New Roman" w:hAnsi="Times New Roman" w:cs="Times New Roman"/>
                <w:sz w:val="24"/>
                <w:szCs w:val="24"/>
              </w:rPr>
              <w:t>Қате</w:t>
            </w:r>
            <w:proofErr w:type="spellEnd"/>
            <w:r w:rsidRPr="00511369">
              <w:rPr>
                <w:rFonts w:ascii="Times New Roman" w:hAnsi="Times New Roman" w:cs="Times New Roman"/>
                <w:sz w:val="24"/>
                <w:szCs w:val="24"/>
              </w:rPr>
              <w:t>: 1˚);</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Мөлдір</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қабықтың</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диаметрі</w:t>
            </w:r>
            <w:proofErr w:type="spellEnd"/>
            <w:r w:rsidRPr="00511369">
              <w:rPr>
                <w:rFonts w:ascii="Times New Roman" w:hAnsi="Times New Roman" w:cs="Times New Roman"/>
                <w:sz w:val="24"/>
                <w:szCs w:val="24"/>
              </w:rPr>
              <w:t xml:space="preserve"> – </w:t>
            </w:r>
            <w:proofErr w:type="spellStart"/>
            <w:r w:rsidRPr="00511369">
              <w:rPr>
                <w:rFonts w:ascii="Times New Roman" w:hAnsi="Times New Roman" w:cs="Times New Roman"/>
                <w:sz w:val="24"/>
                <w:szCs w:val="24"/>
              </w:rPr>
              <w:t>кемінде</w:t>
            </w:r>
            <w:proofErr w:type="spellEnd"/>
            <w:r w:rsidRPr="00511369">
              <w:rPr>
                <w:rFonts w:ascii="Times New Roman" w:hAnsi="Times New Roman" w:cs="Times New Roman"/>
                <w:sz w:val="24"/>
                <w:szCs w:val="24"/>
              </w:rPr>
              <w:t xml:space="preserve"> 2,0 ~ 14,0 мм </w:t>
            </w:r>
            <w:proofErr w:type="spellStart"/>
            <w:r w:rsidRPr="00511369">
              <w:rPr>
                <w:rFonts w:ascii="Times New Roman" w:hAnsi="Times New Roman" w:cs="Times New Roman"/>
                <w:sz w:val="24"/>
                <w:szCs w:val="24"/>
              </w:rPr>
              <w:t>артық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емес</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Қате</w:t>
            </w:r>
            <w:proofErr w:type="spellEnd"/>
            <w:r w:rsidRPr="00511369">
              <w:rPr>
                <w:rFonts w:ascii="Times New Roman" w:hAnsi="Times New Roman" w:cs="Times New Roman"/>
                <w:sz w:val="24"/>
                <w:szCs w:val="24"/>
              </w:rPr>
              <w:t>: 0,1 мм).</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Деректер</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жады</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оң</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және</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сол</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көздер</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үшін</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кемінде</w:t>
            </w:r>
            <w:proofErr w:type="spellEnd"/>
            <w:r w:rsidRPr="00511369">
              <w:rPr>
                <w:rFonts w:ascii="Times New Roman" w:hAnsi="Times New Roman" w:cs="Times New Roman"/>
                <w:sz w:val="24"/>
                <w:szCs w:val="24"/>
              </w:rPr>
              <w:t xml:space="preserve"> 10 </w:t>
            </w:r>
            <w:proofErr w:type="spellStart"/>
            <w:r w:rsidRPr="00511369">
              <w:rPr>
                <w:rFonts w:ascii="Times New Roman" w:hAnsi="Times New Roman" w:cs="Times New Roman"/>
                <w:sz w:val="24"/>
                <w:szCs w:val="24"/>
              </w:rPr>
              <w:t>өлшенген</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мән</w:t>
            </w:r>
            <w:proofErr w:type="spellEnd"/>
            <w:r w:rsidRPr="00511369">
              <w:rPr>
                <w:rFonts w:ascii="Times New Roman" w:hAnsi="Times New Roman" w:cs="Times New Roman"/>
                <w:sz w:val="24"/>
                <w:szCs w:val="24"/>
              </w:rPr>
              <w:t>.</w:t>
            </w:r>
          </w:p>
          <w:p w:rsidR="006E1943" w:rsidRPr="00511369"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Өлшемі</w:t>
            </w:r>
            <w:proofErr w:type="spellEnd"/>
            <w:r w:rsidRPr="00511369">
              <w:rPr>
                <w:rFonts w:ascii="Times New Roman" w:hAnsi="Times New Roman" w:cs="Times New Roman"/>
                <w:sz w:val="24"/>
                <w:szCs w:val="24"/>
              </w:rPr>
              <w:t xml:space="preserve"> 260 (</w:t>
            </w:r>
            <w:proofErr w:type="spellStart"/>
            <w:r w:rsidRPr="00511369">
              <w:rPr>
                <w:rFonts w:ascii="Times New Roman" w:hAnsi="Times New Roman" w:cs="Times New Roman"/>
                <w:sz w:val="24"/>
                <w:szCs w:val="24"/>
              </w:rPr>
              <w:t>ені</w:t>
            </w:r>
            <w:proofErr w:type="spellEnd"/>
            <w:r w:rsidRPr="00511369">
              <w:rPr>
                <w:rFonts w:ascii="Times New Roman" w:hAnsi="Times New Roman" w:cs="Times New Roman"/>
                <w:sz w:val="24"/>
                <w:szCs w:val="24"/>
              </w:rPr>
              <w:t>) x 500 (</w:t>
            </w:r>
            <w:proofErr w:type="spellStart"/>
            <w:r w:rsidRPr="00511369">
              <w:rPr>
                <w:rFonts w:ascii="Times New Roman" w:hAnsi="Times New Roman" w:cs="Times New Roman"/>
                <w:sz w:val="24"/>
                <w:szCs w:val="24"/>
              </w:rPr>
              <w:t>тереңдігі</w:t>
            </w:r>
            <w:proofErr w:type="spellEnd"/>
            <w:r w:rsidRPr="00511369">
              <w:rPr>
                <w:rFonts w:ascii="Times New Roman" w:hAnsi="Times New Roman" w:cs="Times New Roman"/>
                <w:sz w:val="24"/>
                <w:szCs w:val="24"/>
              </w:rPr>
              <w:t>) x 450 (</w:t>
            </w:r>
            <w:proofErr w:type="spellStart"/>
            <w:r w:rsidRPr="00511369">
              <w:rPr>
                <w:rFonts w:ascii="Times New Roman" w:hAnsi="Times New Roman" w:cs="Times New Roman"/>
                <w:sz w:val="24"/>
                <w:szCs w:val="24"/>
              </w:rPr>
              <w:t>биіктігі</w:t>
            </w:r>
            <w:proofErr w:type="spellEnd"/>
            <w:r w:rsidRPr="00511369">
              <w:rPr>
                <w:rFonts w:ascii="Times New Roman" w:hAnsi="Times New Roman" w:cs="Times New Roman"/>
                <w:sz w:val="24"/>
                <w:szCs w:val="24"/>
              </w:rPr>
              <w:t>) мм-</w:t>
            </w:r>
            <w:proofErr w:type="spellStart"/>
            <w:r w:rsidRPr="00511369">
              <w:rPr>
                <w:rFonts w:ascii="Times New Roman" w:hAnsi="Times New Roman" w:cs="Times New Roman"/>
                <w:sz w:val="24"/>
                <w:szCs w:val="24"/>
              </w:rPr>
              <w:t>ден</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аспайды</w:t>
            </w:r>
            <w:proofErr w:type="spellEnd"/>
            <w:r w:rsidRPr="00511369">
              <w:rPr>
                <w:rFonts w:ascii="Times New Roman" w:hAnsi="Times New Roman" w:cs="Times New Roman"/>
                <w:sz w:val="24"/>
                <w:szCs w:val="24"/>
              </w:rPr>
              <w:t xml:space="preserve">. </w:t>
            </w:r>
          </w:p>
          <w:p w:rsidR="006E1943" w:rsidRPr="00634505" w:rsidRDefault="006E1943" w:rsidP="006E1943">
            <w:pPr>
              <w:spacing w:after="0" w:line="240" w:lineRule="auto"/>
              <w:rPr>
                <w:rFonts w:ascii="Times New Roman" w:hAnsi="Times New Roman" w:cs="Times New Roman"/>
                <w:sz w:val="24"/>
                <w:szCs w:val="24"/>
              </w:rPr>
            </w:pPr>
            <w:proofErr w:type="spellStart"/>
            <w:r w:rsidRPr="00511369">
              <w:rPr>
                <w:rFonts w:ascii="Times New Roman" w:hAnsi="Times New Roman" w:cs="Times New Roman"/>
                <w:sz w:val="24"/>
                <w:szCs w:val="24"/>
              </w:rPr>
              <w:t>Салмағы</w:t>
            </w:r>
            <w:proofErr w:type="spellEnd"/>
            <w:r w:rsidRPr="00511369">
              <w:rPr>
                <w:rFonts w:ascii="Times New Roman" w:hAnsi="Times New Roman" w:cs="Times New Roman"/>
                <w:sz w:val="24"/>
                <w:szCs w:val="24"/>
              </w:rPr>
              <w:t xml:space="preserve">: 20 кг </w:t>
            </w:r>
            <w:proofErr w:type="spellStart"/>
            <w:r w:rsidRPr="00511369">
              <w:rPr>
                <w:rFonts w:ascii="Times New Roman" w:hAnsi="Times New Roman" w:cs="Times New Roman"/>
                <w:sz w:val="24"/>
                <w:szCs w:val="24"/>
              </w:rPr>
              <w:t>артық</w:t>
            </w:r>
            <w:proofErr w:type="spellEnd"/>
            <w:r w:rsidRPr="00511369">
              <w:rPr>
                <w:rFonts w:ascii="Times New Roman" w:hAnsi="Times New Roman" w:cs="Times New Roman"/>
                <w:sz w:val="24"/>
                <w:szCs w:val="24"/>
              </w:rPr>
              <w:t xml:space="preserve"> </w:t>
            </w:r>
            <w:proofErr w:type="spellStart"/>
            <w:r w:rsidRPr="00511369">
              <w:rPr>
                <w:rFonts w:ascii="Times New Roman" w:hAnsi="Times New Roman" w:cs="Times New Roman"/>
                <w:sz w:val="24"/>
                <w:szCs w:val="24"/>
              </w:rPr>
              <w:t>емес</w:t>
            </w:r>
            <w:proofErr w:type="spellEnd"/>
            <w:r w:rsidRPr="00511369">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 xml:space="preserve">1 </w:t>
            </w:r>
            <w:r>
              <w:rPr>
                <w:rFonts w:ascii="Times New Roman" w:hAnsi="Times New Roman" w:cs="Times New Roman"/>
                <w:sz w:val="24"/>
                <w:szCs w:val="24"/>
              </w:rPr>
              <w:t>д</w:t>
            </w:r>
            <w:r w:rsidRPr="00634505">
              <w:rPr>
                <w:rFonts w:ascii="Times New Roman" w:hAnsi="Times New Roman" w:cs="Times New Roman"/>
                <w:sz w:val="24"/>
                <w:szCs w:val="24"/>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i/>
                <w:sz w:val="24"/>
                <w:szCs w:val="24"/>
              </w:rPr>
            </w:pPr>
            <w:proofErr w:type="spellStart"/>
            <w:r w:rsidRPr="00634505">
              <w:rPr>
                <w:rFonts w:ascii="Times New Roman" w:eastAsia="Times New Roman" w:hAnsi="Times New Roman" w:cs="Times New Roman"/>
                <w:i/>
                <w:sz w:val="24"/>
                <w:szCs w:val="24"/>
              </w:rPr>
              <w:t>Қосымша</w:t>
            </w:r>
            <w:proofErr w:type="spellEnd"/>
            <w:r w:rsidRPr="00634505">
              <w:rPr>
                <w:rFonts w:ascii="Times New Roman" w:eastAsia="Times New Roman" w:hAnsi="Times New Roman" w:cs="Times New Roman"/>
                <w:i/>
                <w:sz w:val="24"/>
                <w:szCs w:val="24"/>
              </w:rPr>
              <w:t xml:space="preserve"> </w:t>
            </w:r>
            <w:proofErr w:type="spellStart"/>
            <w:r w:rsidRPr="00634505">
              <w:rPr>
                <w:rFonts w:ascii="Times New Roman" w:eastAsia="Times New Roman" w:hAnsi="Times New Roman" w:cs="Times New Roman"/>
                <w:i/>
                <w:sz w:val="24"/>
                <w:szCs w:val="24"/>
              </w:rPr>
              <w:t>керек-жарақтар</w:t>
            </w:r>
            <w:proofErr w:type="spellEnd"/>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proofErr w:type="spellStart"/>
            <w:r w:rsidRPr="00634505">
              <w:rPr>
                <w:rFonts w:ascii="Times New Roman" w:hAnsi="Times New Roman" w:cs="Times New Roman"/>
                <w:sz w:val="24"/>
                <w:szCs w:val="24"/>
              </w:rPr>
              <w:t>Көзді</w:t>
            </w:r>
            <w:proofErr w:type="spellEnd"/>
            <w:r w:rsidRPr="00634505">
              <w:rPr>
                <w:rFonts w:ascii="Times New Roman" w:hAnsi="Times New Roman" w:cs="Times New Roman"/>
                <w:sz w:val="24"/>
                <w:szCs w:val="24"/>
              </w:rPr>
              <w:t xml:space="preserve"> </w:t>
            </w:r>
            <w:proofErr w:type="spellStart"/>
            <w:r w:rsidRPr="00634505">
              <w:rPr>
                <w:rFonts w:ascii="Times New Roman" w:hAnsi="Times New Roman" w:cs="Times New Roman"/>
                <w:sz w:val="24"/>
                <w:szCs w:val="24"/>
              </w:rPr>
              <w:t>сынау</w:t>
            </w:r>
            <w:proofErr w:type="spellEnd"/>
            <w:r w:rsidRPr="00634505">
              <w:rPr>
                <w:rFonts w:ascii="Times New Roman" w:hAnsi="Times New Roman" w:cs="Times New Roman"/>
                <w:sz w:val="24"/>
                <w:szCs w:val="24"/>
              </w:rPr>
              <w:t xml:space="preserve"> </w:t>
            </w:r>
            <w:proofErr w:type="spellStart"/>
            <w:r w:rsidRPr="00634505">
              <w:rPr>
                <w:rFonts w:ascii="Times New Roman" w:hAnsi="Times New Roman" w:cs="Times New Roman"/>
                <w:sz w:val="24"/>
                <w:szCs w:val="24"/>
              </w:rPr>
              <w:t>үлгісі</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634505">
              <w:rPr>
                <w:rFonts w:ascii="Times New Roman" w:hAnsi="Times New Roman"/>
                <w:sz w:val="24"/>
                <w:szCs w:val="24"/>
              </w:rPr>
              <w:t>Көздің</w:t>
            </w:r>
            <w:proofErr w:type="spellEnd"/>
            <w:r w:rsidRPr="00634505">
              <w:rPr>
                <w:rFonts w:ascii="Times New Roman" w:hAnsi="Times New Roman"/>
                <w:sz w:val="24"/>
                <w:szCs w:val="24"/>
              </w:rPr>
              <w:t xml:space="preserve"> </w:t>
            </w:r>
            <w:proofErr w:type="spellStart"/>
            <w:r w:rsidRPr="00634505">
              <w:rPr>
                <w:rFonts w:ascii="Times New Roman" w:hAnsi="Times New Roman"/>
                <w:sz w:val="24"/>
                <w:szCs w:val="24"/>
              </w:rPr>
              <w:t>сынақ</w:t>
            </w:r>
            <w:proofErr w:type="spellEnd"/>
            <w:r w:rsidRPr="00634505">
              <w:rPr>
                <w:rFonts w:ascii="Times New Roman" w:hAnsi="Times New Roman"/>
                <w:sz w:val="24"/>
                <w:szCs w:val="24"/>
              </w:rPr>
              <w:t xml:space="preserve"> </w:t>
            </w:r>
            <w:proofErr w:type="spellStart"/>
            <w:r w:rsidRPr="00634505">
              <w:rPr>
                <w:rFonts w:ascii="Times New Roman" w:hAnsi="Times New Roman"/>
                <w:sz w:val="24"/>
                <w:szCs w:val="24"/>
              </w:rPr>
              <w:t>үлгісі</w:t>
            </w:r>
            <w:proofErr w:type="spellEnd"/>
            <w:r w:rsidRPr="00634505">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lang w:val="en-US"/>
              </w:rPr>
            </w:pPr>
            <w:r w:rsidRPr="00634505">
              <w:rPr>
                <w:rFonts w:ascii="Times New Roman" w:hAnsi="Times New Roman" w:cs="Times New Roman"/>
                <w:sz w:val="24"/>
                <w:szCs w:val="24"/>
                <w:lang w:val="en-US"/>
              </w:rPr>
              <w:t>2</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r w:rsidRPr="00634505">
              <w:rPr>
                <w:rFonts w:ascii="Times New Roman" w:hAnsi="Times New Roman" w:cs="Times New Roman"/>
                <w:sz w:val="24"/>
                <w:szCs w:val="24"/>
              </w:rPr>
              <w:t>Монитор</w:t>
            </w:r>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r w:rsidRPr="00634505">
              <w:rPr>
                <w:rFonts w:ascii="Times New Roman" w:hAnsi="Times New Roman"/>
                <w:sz w:val="24"/>
                <w:szCs w:val="24"/>
              </w:rPr>
              <w:t xml:space="preserve">5,7 </w:t>
            </w:r>
            <w:proofErr w:type="spellStart"/>
            <w:r w:rsidRPr="00634505">
              <w:rPr>
                <w:rFonts w:ascii="Times New Roman" w:hAnsi="Times New Roman"/>
                <w:sz w:val="24"/>
                <w:szCs w:val="24"/>
              </w:rPr>
              <w:t>дюймдік</w:t>
            </w:r>
            <w:proofErr w:type="spellEnd"/>
            <w:r w:rsidRPr="00634505">
              <w:rPr>
                <w:rFonts w:ascii="Times New Roman" w:hAnsi="Times New Roman"/>
                <w:sz w:val="24"/>
                <w:szCs w:val="24"/>
              </w:rPr>
              <w:t xml:space="preserve"> </w:t>
            </w:r>
            <w:proofErr w:type="spellStart"/>
            <w:r>
              <w:rPr>
                <w:rFonts w:ascii="Times New Roman" w:hAnsi="Times New Roman"/>
                <w:sz w:val="24"/>
                <w:szCs w:val="24"/>
              </w:rPr>
              <w:t>жұқа</w:t>
            </w:r>
            <w:proofErr w:type="spellEnd"/>
            <w:r>
              <w:rPr>
                <w:rFonts w:ascii="Times New Roman" w:hAnsi="Times New Roman"/>
                <w:sz w:val="24"/>
                <w:szCs w:val="24"/>
              </w:rPr>
              <w:t xml:space="preserve"> </w:t>
            </w:r>
            <w:proofErr w:type="spellStart"/>
            <w:r>
              <w:rPr>
                <w:rFonts w:ascii="Times New Roman" w:hAnsi="Times New Roman"/>
                <w:sz w:val="24"/>
                <w:szCs w:val="24"/>
              </w:rPr>
              <w:t>пленкалы</w:t>
            </w:r>
            <w:proofErr w:type="spellEnd"/>
            <w:r>
              <w:rPr>
                <w:rFonts w:ascii="Times New Roman" w:hAnsi="Times New Roman"/>
                <w:sz w:val="24"/>
                <w:szCs w:val="24"/>
              </w:rPr>
              <w:t xml:space="preserve"> </w:t>
            </w:r>
            <w:proofErr w:type="spellStart"/>
            <w:r>
              <w:rPr>
                <w:rFonts w:ascii="Times New Roman" w:hAnsi="Times New Roman"/>
                <w:sz w:val="24"/>
                <w:szCs w:val="24"/>
              </w:rPr>
              <w:t>транзисторлар</w:t>
            </w:r>
            <w:proofErr w:type="spellEnd"/>
            <w:r>
              <w:rPr>
                <w:rFonts w:ascii="Times New Roman" w:hAnsi="Times New Roman"/>
                <w:sz w:val="24"/>
                <w:szCs w:val="24"/>
              </w:rPr>
              <w:t xml:space="preserve"> ЖК-</w:t>
            </w:r>
            <w:r w:rsidRPr="00634505">
              <w:rPr>
                <w:rFonts w:ascii="Times New Roman" w:hAnsi="Times New Roman"/>
                <w:sz w:val="24"/>
                <w:szCs w:val="24"/>
              </w:rPr>
              <w:t>мониторы.</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lang w:val="en-US"/>
              </w:rPr>
            </w:pPr>
            <w:r w:rsidRPr="00634505">
              <w:rPr>
                <w:rFonts w:ascii="Times New Roman" w:hAnsi="Times New Roman" w:cs="Times New Roman"/>
                <w:sz w:val="24"/>
                <w:szCs w:val="24"/>
                <w:lang w:val="en-US"/>
              </w:rPr>
              <w:t>3</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s="Times New Roman"/>
                <w:sz w:val="24"/>
                <w:szCs w:val="24"/>
              </w:rPr>
              <w:t>Иек</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демалысын</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реттеу</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BC0C3D">
              <w:rPr>
                <w:rFonts w:ascii="Times New Roman" w:hAnsi="Times New Roman"/>
                <w:color w:val="000000"/>
                <w:sz w:val="24"/>
                <w:szCs w:val="24"/>
                <w:lang w:eastAsia="ru-RU"/>
              </w:rPr>
              <w:t>Ыңғайлы</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орналасу</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және</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дұрыс</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өлшеу</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үшін</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реттелетін</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иек</w:t>
            </w:r>
            <w:proofErr w:type="spellEnd"/>
            <w:r w:rsidRPr="00BC0C3D">
              <w:rPr>
                <w:rFonts w:ascii="Times New Roman" w:hAnsi="Times New Roman"/>
                <w:color w:val="000000"/>
                <w:sz w:val="24"/>
                <w:szCs w:val="24"/>
                <w:lang w:eastAsia="ru-RU"/>
              </w:rPr>
              <w:t xml:space="preserve"> </w:t>
            </w:r>
            <w:proofErr w:type="spellStart"/>
            <w:r w:rsidRPr="00BC0C3D">
              <w:rPr>
                <w:rFonts w:ascii="Times New Roman" w:hAnsi="Times New Roman"/>
                <w:color w:val="000000"/>
                <w:sz w:val="24"/>
                <w:szCs w:val="24"/>
                <w:lang w:eastAsia="ru-RU"/>
              </w:rPr>
              <w:t>тірегі</w:t>
            </w:r>
            <w:proofErr w:type="spellEnd"/>
            <w:r w:rsidRPr="00BC0C3D">
              <w:rPr>
                <w:rFonts w:ascii="Times New Roman" w:hAnsi="Times New Roman"/>
                <w:color w:val="000000"/>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4</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s="Times New Roman"/>
                <w:sz w:val="24"/>
                <w:szCs w:val="24"/>
              </w:rPr>
              <w:t>Өлшеу</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түймесі</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r w:rsidRPr="003335D7">
              <w:rPr>
                <w:rFonts w:ascii="Times New Roman" w:hAnsi="Times New Roman"/>
                <w:color w:val="000000"/>
                <w:sz w:val="24"/>
                <w:szCs w:val="24"/>
                <w:lang w:eastAsia="ru-RU"/>
              </w:rPr>
              <w:t xml:space="preserve">Пациент </w:t>
            </w:r>
            <w:proofErr w:type="spellStart"/>
            <w:r w:rsidRPr="003335D7">
              <w:rPr>
                <w:rFonts w:ascii="Times New Roman" w:hAnsi="Times New Roman"/>
                <w:color w:val="000000"/>
                <w:sz w:val="24"/>
                <w:szCs w:val="24"/>
                <w:lang w:eastAsia="ru-RU"/>
              </w:rPr>
              <w:t>параметрлерін</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өлшеуге</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арналған</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түйме</w:t>
            </w:r>
            <w:proofErr w:type="spellEnd"/>
            <w:r w:rsidRPr="003335D7">
              <w:rPr>
                <w:rFonts w:ascii="Times New Roman" w:hAnsi="Times New Roman"/>
                <w:color w:val="000000"/>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5</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s="Times New Roman"/>
                <w:sz w:val="24"/>
                <w:szCs w:val="24"/>
              </w:rPr>
              <w:t>Жұмыс</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тұтқасы</w:t>
            </w:r>
            <w:proofErr w:type="spellEnd"/>
            <w:r w:rsidRPr="003335D7">
              <w:rPr>
                <w:rFonts w:ascii="Times New Roman" w:hAnsi="Times New Roman" w:cs="Times New Roman"/>
                <w:sz w:val="24"/>
                <w:szCs w:val="24"/>
              </w:rPr>
              <w:t xml:space="preserve"> (джойстик)</w:t>
            </w:r>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olor w:val="000000"/>
                <w:sz w:val="24"/>
                <w:szCs w:val="24"/>
                <w:lang w:eastAsia="ru-RU"/>
              </w:rPr>
              <w:t>Жұмыс</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рычагы</w:t>
            </w:r>
            <w:proofErr w:type="spellEnd"/>
            <w:r w:rsidRPr="003335D7">
              <w:rPr>
                <w:rFonts w:ascii="Times New Roman" w:hAnsi="Times New Roman"/>
                <w:color w:val="000000"/>
                <w:sz w:val="24"/>
                <w:szCs w:val="24"/>
                <w:lang w:eastAsia="ru-RU"/>
              </w:rPr>
              <w:t xml:space="preserve"> джойстик </w:t>
            </w:r>
            <w:proofErr w:type="spellStart"/>
            <w:r w:rsidRPr="003335D7">
              <w:rPr>
                <w:rFonts w:ascii="Times New Roman" w:hAnsi="Times New Roman"/>
                <w:color w:val="000000"/>
                <w:sz w:val="24"/>
                <w:szCs w:val="24"/>
                <w:lang w:eastAsia="ru-RU"/>
              </w:rPr>
              <w:t>түрінде</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жасалған</w:t>
            </w:r>
            <w:proofErr w:type="spellEnd"/>
            <w:r w:rsidRPr="003335D7">
              <w:rPr>
                <w:rFonts w:ascii="Times New Roman" w:hAnsi="Times New Roman"/>
                <w:color w:val="000000"/>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lang w:val="en-US"/>
              </w:rPr>
            </w:pPr>
            <w:r w:rsidRPr="00634505">
              <w:rPr>
                <w:rFonts w:ascii="Times New Roman" w:hAnsi="Times New Roman" w:cs="Times New Roman"/>
                <w:sz w:val="24"/>
                <w:szCs w:val="24"/>
                <w:lang w:val="en-US"/>
              </w:rPr>
              <w:t>6</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s="Times New Roman"/>
                <w:sz w:val="24"/>
                <w:szCs w:val="24"/>
              </w:rPr>
              <w:t>Кірістірілген</w:t>
            </w:r>
            <w:proofErr w:type="spellEnd"/>
            <w:r w:rsidRPr="003335D7">
              <w:rPr>
                <w:rFonts w:ascii="Times New Roman" w:hAnsi="Times New Roman" w:cs="Times New Roman"/>
                <w:sz w:val="24"/>
                <w:szCs w:val="24"/>
              </w:rPr>
              <w:t xml:space="preserve"> принтер</w:t>
            </w:r>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sz w:val="24"/>
                <w:szCs w:val="24"/>
              </w:rPr>
              <w:t>Автоматты</w:t>
            </w:r>
            <w:proofErr w:type="spellEnd"/>
            <w:r w:rsidRPr="003335D7">
              <w:rPr>
                <w:rFonts w:ascii="Times New Roman" w:hAnsi="Times New Roman"/>
                <w:sz w:val="24"/>
                <w:szCs w:val="24"/>
              </w:rPr>
              <w:t xml:space="preserve"> </w:t>
            </w:r>
            <w:proofErr w:type="spellStart"/>
            <w:r w:rsidRPr="003335D7">
              <w:rPr>
                <w:rFonts w:ascii="Times New Roman" w:hAnsi="Times New Roman"/>
                <w:sz w:val="24"/>
                <w:szCs w:val="24"/>
              </w:rPr>
              <w:t>кескіш</w:t>
            </w:r>
            <w:proofErr w:type="spellEnd"/>
            <w:r w:rsidRPr="003335D7">
              <w:rPr>
                <w:rFonts w:ascii="Times New Roman" w:hAnsi="Times New Roman"/>
                <w:sz w:val="24"/>
                <w:szCs w:val="24"/>
              </w:rPr>
              <w:t xml:space="preserve"> </w:t>
            </w:r>
            <w:proofErr w:type="spellStart"/>
            <w:r w:rsidRPr="003335D7">
              <w:rPr>
                <w:rFonts w:ascii="Times New Roman" w:hAnsi="Times New Roman"/>
                <w:sz w:val="24"/>
                <w:szCs w:val="24"/>
              </w:rPr>
              <w:t>функциясы</w:t>
            </w:r>
            <w:proofErr w:type="spellEnd"/>
            <w:r w:rsidRPr="003335D7">
              <w:rPr>
                <w:rFonts w:ascii="Times New Roman" w:hAnsi="Times New Roman"/>
                <w:sz w:val="24"/>
                <w:szCs w:val="24"/>
              </w:rPr>
              <w:t xml:space="preserve"> бар </w:t>
            </w:r>
            <w:proofErr w:type="spellStart"/>
            <w:r w:rsidRPr="003335D7">
              <w:rPr>
                <w:rFonts w:ascii="Times New Roman" w:hAnsi="Times New Roman"/>
                <w:sz w:val="24"/>
                <w:szCs w:val="24"/>
              </w:rPr>
              <w:t>термиялық</w:t>
            </w:r>
            <w:proofErr w:type="spellEnd"/>
            <w:r w:rsidRPr="003335D7">
              <w:rPr>
                <w:rFonts w:ascii="Times New Roman" w:hAnsi="Times New Roman"/>
                <w:sz w:val="24"/>
                <w:szCs w:val="24"/>
              </w:rPr>
              <w:t xml:space="preserve"> </w:t>
            </w:r>
            <w:proofErr w:type="spellStart"/>
            <w:r w:rsidRPr="003335D7">
              <w:rPr>
                <w:rFonts w:ascii="Times New Roman" w:hAnsi="Times New Roman"/>
                <w:sz w:val="24"/>
                <w:szCs w:val="24"/>
              </w:rPr>
              <w:t>желілік</w:t>
            </w:r>
            <w:proofErr w:type="spellEnd"/>
            <w:r w:rsidRPr="003335D7">
              <w:rPr>
                <w:rFonts w:ascii="Times New Roman" w:hAnsi="Times New Roman"/>
                <w:sz w:val="24"/>
                <w:szCs w:val="24"/>
              </w:rPr>
              <w:t xml:space="preserve"> принтер.</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lang w:val="en-US"/>
              </w:rPr>
            </w:pPr>
            <w:r w:rsidRPr="00634505">
              <w:rPr>
                <w:rFonts w:ascii="Times New Roman" w:hAnsi="Times New Roman" w:cs="Times New Roman"/>
                <w:sz w:val="24"/>
                <w:szCs w:val="24"/>
                <w:lang w:val="en-US"/>
              </w:rPr>
              <w:t>7</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s="Times New Roman"/>
                <w:sz w:val="24"/>
                <w:szCs w:val="24"/>
              </w:rPr>
              <w:t>Негізді</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бекітуге</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арналған</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тұтқа</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color w:val="000000"/>
                <w:sz w:val="24"/>
                <w:szCs w:val="24"/>
                <w:lang w:eastAsia="ru-RU"/>
              </w:rPr>
              <w:t>Негізгі</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құрылғының</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негізін</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бекітуге</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арналған</w:t>
            </w:r>
            <w:proofErr w:type="spellEnd"/>
            <w:r w:rsidRPr="003335D7">
              <w:rPr>
                <w:rFonts w:ascii="Times New Roman" w:hAnsi="Times New Roman"/>
                <w:color w:val="000000"/>
                <w:sz w:val="24"/>
                <w:szCs w:val="24"/>
                <w:lang w:eastAsia="ru-RU"/>
              </w:rPr>
              <w:t xml:space="preserve"> </w:t>
            </w:r>
            <w:proofErr w:type="spellStart"/>
            <w:r w:rsidRPr="003335D7">
              <w:rPr>
                <w:rFonts w:ascii="Times New Roman" w:hAnsi="Times New Roman"/>
                <w:color w:val="000000"/>
                <w:sz w:val="24"/>
                <w:szCs w:val="24"/>
                <w:lang w:eastAsia="ru-RU"/>
              </w:rPr>
              <w:t>тұтқа</w:t>
            </w:r>
            <w:proofErr w:type="spellEnd"/>
            <w:r w:rsidRPr="003335D7">
              <w:rPr>
                <w:rFonts w:ascii="Times New Roman" w:hAnsi="Times New Roman"/>
                <w:color w:val="000000"/>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274"/>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lang w:val="en-US"/>
              </w:rPr>
            </w:pPr>
            <w:r w:rsidRPr="00634505">
              <w:rPr>
                <w:rFonts w:ascii="Times New Roman" w:hAnsi="Times New Roman" w:cs="Times New Roman"/>
                <w:sz w:val="24"/>
                <w:szCs w:val="24"/>
                <w:lang w:val="en-US"/>
              </w:rPr>
              <w:t>8</w:t>
            </w:r>
          </w:p>
        </w:tc>
        <w:tc>
          <w:tcPr>
            <w:tcW w:w="2551" w:type="dxa"/>
            <w:tcBorders>
              <w:top w:val="single" w:sz="4" w:space="0" w:color="000000"/>
              <w:left w:val="single" w:sz="4" w:space="0" w:color="000000"/>
              <w:bottom w:val="single" w:sz="4" w:space="0" w:color="000000"/>
            </w:tcBorders>
            <w:shd w:val="clear" w:color="auto" w:fill="auto"/>
          </w:tcPr>
          <w:p w:rsidR="006E1943" w:rsidRPr="00634505" w:rsidRDefault="006E1943" w:rsidP="006E1943">
            <w:pPr>
              <w:spacing w:after="0" w:line="240" w:lineRule="auto"/>
              <w:rPr>
                <w:rFonts w:ascii="Times New Roman" w:hAnsi="Times New Roman" w:cs="Times New Roman"/>
                <w:sz w:val="24"/>
                <w:szCs w:val="24"/>
                <w:lang w:val="en-US"/>
              </w:rPr>
            </w:pPr>
            <w:proofErr w:type="spellStart"/>
            <w:r w:rsidRPr="003335D7">
              <w:rPr>
                <w:rFonts w:ascii="Times New Roman" w:hAnsi="Times New Roman" w:cs="Times New Roman"/>
                <w:sz w:val="24"/>
                <w:szCs w:val="24"/>
              </w:rPr>
              <w:t>Қуат</w:t>
            </w:r>
            <w:proofErr w:type="spellEnd"/>
            <w:r w:rsidRPr="003335D7">
              <w:rPr>
                <w:rFonts w:ascii="Times New Roman" w:hAnsi="Times New Roman" w:cs="Times New Roman"/>
                <w:sz w:val="24"/>
                <w:szCs w:val="24"/>
              </w:rPr>
              <w:t xml:space="preserve"> </w:t>
            </w:r>
            <w:proofErr w:type="spellStart"/>
            <w:r w:rsidRPr="003335D7">
              <w:rPr>
                <w:rFonts w:ascii="Times New Roman" w:hAnsi="Times New Roman" w:cs="Times New Roman"/>
                <w:sz w:val="24"/>
                <w:szCs w:val="24"/>
              </w:rPr>
              <w:t>сымы</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lang w:val="en-US"/>
              </w:rPr>
            </w:pPr>
            <w:proofErr w:type="spellStart"/>
            <w:r w:rsidRPr="003335D7">
              <w:rPr>
                <w:rFonts w:ascii="Times New Roman" w:hAnsi="Times New Roman"/>
                <w:sz w:val="24"/>
                <w:szCs w:val="24"/>
              </w:rPr>
              <w:t>Негізгі</w:t>
            </w:r>
            <w:proofErr w:type="spellEnd"/>
            <w:r w:rsidRPr="003335D7">
              <w:rPr>
                <w:rFonts w:ascii="Times New Roman" w:hAnsi="Times New Roman"/>
                <w:sz w:val="24"/>
                <w:szCs w:val="24"/>
                <w:lang w:val="en-US"/>
              </w:rPr>
              <w:t xml:space="preserve"> </w:t>
            </w:r>
            <w:proofErr w:type="spellStart"/>
            <w:r w:rsidRPr="003335D7">
              <w:rPr>
                <w:rFonts w:ascii="Times New Roman" w:hAnsi="Times New Roman"/>
                <w:sz w:val="24"/>
                <w:szCs w:val="24"/>
              </w:rPr>
              <w:t>блокты</w:t>
            </w:r>
            <w:proofErr w:type="spellEnd"/>
            <w:r w:rsidRPr="003335D7">
              <w:rPr>
                <w:rFonts w:ascii="Times New Roman" w:hAnsi="Times New Roman"/>
                <w:sz w:val="24"/>
                <w:szCs w:val="24"/>
                <w:lang w:val="en-US"/>
              </w:rPr>
              <w:t xml:space="preserve"> </w:t>
            </w:r>
            <w:proofErr w:type="spellStart"/>
            <w:r w:rsidRPr="003335D7">
              <w:rPr>
                <w:rFonts w:ascii="Times New Roman" w:hAnsi="Times New Roman"/>
                <w:sz w:val="24"/>
                <w:szCs w:val="24"/>
              </w:rPr>
              <w:t>электр</w:t>
            </w:r>
            <w:proofErr w:type="spellEnd"/>
            <w:r w:rsidRPr="003335D7">
              <w:rPr>
                <w:rFonts w:ascii="Times New Roman" w:hAnsi="Times New Roman"/>
                <w:sz w:val="24"/>
                <w:szCs w:val="24"/>
                <w:lang w:val="en-US"/>
              </w:rPr>
              <w:t xml:space="preserve"> </w:t>
            </w:r>
            <w:proofErr w:type="spellStart"/>
            <w:r w:rsidRPr="003335D7">
              <w:rPr>
                <w:rFonts w:ascii="Times New Roman" w:hAnsi="Times New Roman"/>
                <w:sz w:val="24"/>
                <w:szCs w:val="24"/>
              </w:rPr>
              <w:t>желісіне</w:t>
            </w:r>
            <w:proofErr w:type="spellEnd"/>
            <w:r w:rsidRPr="003335D7">
              <w:rPr>
                <w:rFonts w:ascii="Times New Roman" w:hAnsi="Times New Roman"/>
                <w:sz w:val="24"/>
                <w:szCs w:val="24"/>
                <w:lang w:val="en-US"/>
              </w:rPr>
              <w:t xml:space="preserve"> </w:t>
            </w:r>
            <w:proofErr w:type="spellStart"/>
            <w:r w:rsidRPr="003335D7">
              <w:rPr>
                <w:rFonts w:ascii="Times New Roman" w:hAnsi="Times New Roman"/>
                <w:sz w:val="24"/>
                <w:szCs w:val="24"/>
              </w:rPr>
              <w:t>қосуға</w:t>
            </w:r>
            <w:proofErr w:type="spellEnd"/>
            <w:r w:rsidRPr="003335D7">
              <w:rPr>
                <w:rFonts w:ascii="Times New Roman" w:hAnsi="Times New Roman"/>
                <w:sz w:val="24"/>
                <w:szCs w:val="24"/>
                <w:lang w:val="en-US"/>
              </w:rPr>
              <w:t xml:space="preserve"> </w:t>
            </w:r>
            <w:proofErr w:type="spellStart"/>
            <w:r w:rsidRPr="003335D7">
              <w:rPr>
                <w:rFonts w:ascii="Times New Roman" w:hAnsi="Times New Roman"/>
                <w:sz w:val="24"/>
                <w:szCs w:val="24"/>
              </w:rPr>
              <w:t>арналған</w:t>
            </w:r>
            <w:proofErr w:type="spellEnd"/>
            <w:r w:rsidRPr="003335D7">
              <w:rPr>
                <w:rFonts w:ascii="Times New Roman" w:hAnsi="Times New Roman"/>
                <w:sz w:val="24"/>
                <w:szCs w:val="24"/>
                <w:lang w:val="en-US"/>
              </w:rPr>
              <w:t xml:space="preserve"> </w:t>
            </w:r>
            <w:proofErr w:type="spellStart"/>
            <w:r w:rsidRPr="003335D7">
              <w:rPr>
                <w:rFonts w:ascii="Times New Roman" w:hAnsi="Times New Roman"/>
                <w:sz w:val="24"/>
                <w:szCs w:val="24"/>
              </w:rPr>
              <w:t>сым</w:t>
            </w:r>
            <w:proofErr w:type="spellEnd"/>
            <w:r w:rsidRPr="003335D7">
              <w:rPr>
                <w:rFonts w:ascii="Times New Roman" w:hAnsi="Times New Roman"/>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val="en-US"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141"/>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napToGrid w:val="0"/>
              <w:spacing w:after="0" w:line="240" w:lineRule="auto"/>
              <w:rPr>
                <w:rFonts w:ascii="Times New Roman" w:eastAsia="Times New Roman" w:hAnsi="Times New Roman" w:cs="Times New Roman"/>
                <w:i/>
                <w:sz w:val="24"/>
                <w:szCs w:val="24"/>
              </w:rPr>
            </w:pPr>
            <w:proofErr w:type="spellStart"/>
            <w:r w:rsidRPr="003335D7">
              <w:rPr>
                <w:rFonts w:ascii="Times New Roman" w:hAnsi="Times New Roman" w:cs="Times New Roman"/>
                <w:i/>
                <w:sz w:val="24"/>
                <w:szCs w:val="24"/>
              </w:rPr>
              <w:t>Шығын</w:t>
            </w:r>
            <w:proofErr w:type="spellEnd"/>
            <w:r w:rsidRPr="003335D7">
              <w:rPr>
                <w:rFonts w:ascii="Times New Roman" w:hAnsi="Times New Roman" w:cs="Times New Roman"/>
                <w:i/>
                <w:sz w:val="24"/>
                <w:szCs w:val="24"/>
              </w:rPr>
              <w:t xml:space="preserve"> </w:t>
            </w:r>
            <w:proofErr w:type="spellStart"/>
            <w:r w:rsidRPr="003335D7">
              <w:rPr>
                <w:rFonts w:ascii="Times New Roman" w:hAnsi="Times New Roman" w:cs="Times New Roman"/>
                <w:i/>
                <w:sz w:val="24"/>
                <w:szCs w:val="24"/>
              </w:rPr>
              <w:t>материалдары</w:t>
            </w:r>
            <w:proofErr w:type="spellEnd"/>
            <w:r w:rsidRPr="003335D7">
              <w:rPr>
                <w:rFonts w:ascii="Times New Roman" w:hAnsi="Times New Roman" w:cs="Times New Roman"/>
                <w:i/>
                <w:sz w:val="24"/>
                <w:szCs w:val="24"/>
              </w:rPr>
              <w:t xml:space="preserve"> мен </w:t>
            </w:r>
            <w:proofErr w:type="spellStart"/>
            <w:r w:rsidRPr="003335D7">
              <w:rPr>
                <w:rFonts w:ascii="Times New Roman" w:hAnsi="Times New Roman" w:cs="Times New Roman"/>
                <w:i/>
                <w:sz w:val="24"/>
                <w:szCs w:val="24"/>
              </w:rPr>
              <w:t>тозу</w:t>
            </w:r>
            <w:proofErr w:type="spellEnd"/>
            <w:r w:rsidRPr="003335D7">
              <w:rPr>
                <w:rFonts w:ascii="Times New Roman" w:hAnsi="Times New Roman" w:cs="Times New Roman"/>
                <w:i/>
                <w:sz w:val="24"/>
                <w:szCs w:val="24"/>
              </w:rPr>
              <w:t xml:space="preserve"> </w:t>
            </w:r>
            <w:proofErr w:type="spellStart"/>
            <w:r w:rsidRPr="003335D7">
              <w:rPr>
                <w:rFonts w:ascii="Times New Roman" w:hAnsi="Times New Roman" w:cs="Times New Roman"/>
                <w:i/>
                <w:sz w:val="24"/>
                <w:szCs w:val="24"/>
              </w:rPr>
              <w:t>бөлшектері</w:t>
            </w:r>
            <w:proofErr w:type="spellEnd"/>
            <w:r w:rsidRPr="003335D7">
              <w:rPr>
                <w:rFonts w:ascii="Times New Roman" w:hAnsi="Times New Roman" w:cs="Times New Roman"/>
                <w:i/>
                <w:sz w:val="24"/>
                <w:szCs w:val="24"/>
              </w:rPr>
              <w:t>:</w:t>
            </w:r>
          </w:p>
        </w:tc>
      </w:tr>
      <w:tr w:rsidR="006E1943" w:rsidRPr="00634505" w:rsidTr="008B4029">
        <w:trPr>
          <w:trHeight w:val="141"/>
        </w:trPr>
        <w:tc>
          <w:tcPr>
            <w:tcW w:w="850"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579"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1</w:t>
            </w:r>
          </w:p>
        </w:tc>
        <w:tc>
          <w:tcPr>
            <w:tcW w:w="2580"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Pr>
                <w:rFonts w:ascii="Times New Roman" w:hAnsi="Times New Roman"/>
                <w:sz w:val="24"/>
                <w:szCs w:val="24"/>
                <w:lang w:eastAsia="ru-RU"/>
              </w:rPr>
              <w:t>Иекке</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тіреу</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қағазы</w:t>
            </w:r>
            <w:proofErr w:type="spellEnd"/>
            <w:r>
              <w:rPr>
                <w:rFonts w:ascii="Times New Roman" w:hAnsi="Times New Roman"/>
                <w:sz w:val="24"/>
                <w:szCs w:val="24"/>
                <w:lang w:eastAsia="ru-RU"/>
              </w:rPr>
              <w:t xml:space="preserve"> </w:t>
            </w:r>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eastAsia="Times New Roman" w:hAnsi="Times New Roman" w:cs="Times New Roman"/>
                <w:sz w:val="24"/>
                <w:szCs w:val="24"/>
              </w:rPr>
            </w:pPr>
            <w:proofErr w:type="spellStart"/>
            <w:r w:rsidRPr="001B6AD1">
              <w:rPr>
                <w:rFonts w:ascii="Times New Roman" w:hAnsi="Times New Roman"/>
                <w:sz w:val="24"/>
                <w:szCs w:val="24"/>
              </w:rPr>
              <w:t>Иекке</w:t>
            </w:r>
            <w:proofErr w:type="spellEnd"/>
            <w:r w:rsidRPr="001B6AD1">
              <w:rPr>
                <w:rFonts w:ascii="Times New Roman" w:hAnsi="Times New Roman"/>
                <w:sz w:val="24"/>
                <w:szCs w:val="24"/>
              </w:rPr>
              <w:t xml:space="preserve"> </w:t>
            </w:r>
            <w:proofErr w:type="spellStart"/>
            <w:r w:rsidRPr="001B6AD1">
              <w:rPr>
                <w:rFonts w:ascii="Times New Roman" w:hAnsi="Times New Roman"/>
                <w:sz w:val="24"/>
                <w:szCs w:val="24"/>
              </w:rPr>
              <w:t>тіреу</w:t>
            </w:r>
            <w:proofErr w:type="spellEnd"/>
            <w:r w:rsidRPr="001B6AD1">
              <w:rPr>
                <w:rFonts w:ascii="Times New Roman" w:hAnsi="Times New Roman"/>
                <w:sz w:val="24"/>
                <w:szCs w:val="24"/>
              </w:rPr>
              <w:t xml:space="preserve"> </w:t>
            </w:r>
            <w:proofErr w:type="spellStart"/>
            <w:r w:rsidRPr="001B6AD1">
              <w:rPr>
                <w:rFonts w:ascii="Times New Roman" w:hAnsi="Times New Roman"/>
                <w:sz w:val="24"/>
                <w:szCs w:val="24"/>
              </w:rPr>
              <w:t>қағазы</w:t>
            </w:r>
            <w:proofErr w:type="spellEnd"/>
            <w:r w:rsidRPr="001B6AD1">
              <w:rPr>
                <w:rFonts w:ascii="Times New Roman" w:hAnsi="Times New Roman"/>
                <w:sz w:val="24"/>
                <w:szCs w:val="24"/>
              </w:rPr>
              <w:t xml:space="preserve"> (</w:t>
            </w:r>
            <w:proofErr w:type="spellStart"/>
            <w:r w:rsidRPr="001B6AD1">
              <w:rPr>
                <w:rFonts w:ascii="Times New Roman" w:hAnsi="Times New Roman"/>
                <w:sz w:val="24"/>
                <w:szCs w:val="24"/>
              </w:rPr>
              <w:t>кемінде</w:t>
            </w:r>
            <w:proofErr w:type="spellEnd"/>
            <w:r w:rsidRPr="001B6AD1">
              <w:rPr>
                <w:rFonts w:ascii="Times New Roman" w:hAnsi="Times New Roman"/>
                <w:sz w:val="24"/>
                <w:szCs w:val="24"/>
              </w:rPr>
              <w:t xml:space="preserve"> 100 </w:t>
            </w:r>
            <w:proofErr w:type="spellStart"/>
            <w:r w:rsidRPr="001B6AD1">
              <w:rPr>
                <w:rFonts w:ascii="Times New Roman" w:hAnsi="Times New Roman"/>
                <w:sz w:val="24"/>
                <w:szCs w:val="24"/>
              </w:rPr>
              <w:t>парақ</w:t>
            </w:r>
            <w:proofErr w:type="spellEnd"/>
            <w:r w:rsidRPr="001B6AD1">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eastAsia="ru-RU"/>
              </w:rPr>
              <w:t xml:space="preserve">1 </w:t>
            </w:r>
            <w:r>
              <w:rPr>
                <w:rFonts w:ascii="Times New Roman" w:hAnsi="Times New Roman"/>
                <w:sz w:val="24"/>
                <w:szCs w:val="24"/>
                <w:lang w:eastAsia="ru-RU"/>
              </w:rPr>
              <w:t>ор</w:t>
            </w:r>
            <w:r w:rsidRPr="00634505">
              <w:rPr>
                <w:rFonts w:ascii="Times New Roman" w:hAnsi="Times New Roman"/>
                <w:sz w:val="24"/>
                <w:szCs w:val="24"/>
                <w:lang w:eastAsia="ru-RU"/>
              </w:rPr>
              <w:t>.</w:t>
            </w:r>
          </w:p>
        </w:tc>
      </w:tr>
      <w:tr w:rsidR="006E1943" w:rsidRPr="00634505" w:rsidTr="008B4029">
        <w:trPr>
          <w:trHeight w:val="141"/>
        </w:trPr>
        <w:tc>
          <w:tcPr>
            <w:tcW w:w="850" w:type="dxa"/>
            <w:vMerge w:val="restart"/>
            <w:tcBorders>
              <w:top w:val="single" w:sz="4" w:space="0" w:color="000000"/>
              <w:left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val="restart"/>
            <w:tcBorders>
              <w:top w:val="single" w:sz="4" w:space="0" w:color="000000"/>
              <w:left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579"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2</w:t>
            </w:r>
          </w:p>
        </w:tc>
        <w:tc>
          <w:tcPr>
            <w:tcW w:w="2580"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sz w:val="24"/>
                <w:szCs w:val="24"/>
                <w:lang w:eastAsia="ru-RU"/>
              </w:rPr>
              <w:t>Баспа</w:t>
            </w:r>
            <w:proofErr w:type="spellEnd"/>
            <w:r w:rsidRPr="003335D7">
              <w:rPr>
                <w:rFonts w:ascii="Times New Roman" w:hAnsi="Times New Roman"/>
                <w:sz w:val="24"/>
                <w:szCs w:val="24"/>
                <w:lang w:eastAsia="ru-RU"/>
              </w:rPr>
              <w:t xml:space="preserve"> </w:t>
            </w:r>
            <w:proofErr w:type="spellStart"/>
            <w:r w:rsidRPr="003335D7">
              <w:rPr>
                <w:rFonts w:ascii="Times New Roman" w:hAnsi="Times New Roman"/>
                <w:sz w:val="24"/>
                <w:szCs w:val="24"/>
                <w:lang w:eastAsia="ru-RU"/>
              </w:rPr>
              <w:t>қағазы</w:t>
            </w:r>
            <w:proofErr w:type="spellEnd"/>
            <w:r>
              <w:rPr>
                <w:rFonts w:ascii="Times New Roman" w:hAnsi="Times New Roman"/>
                <w:sz w:val="24"/>
                <w:szCs w:val="24"/>
                <w:lang w:eastAsia="ru-RU"/>
              </w:rPr>
              <w:t xml:space="preserve"> </w:t>
            </w:r>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eastAsia="Times New Roman" w:hAnsi="Times New Roman" w:cs="Times New Roman"/>
                <w:sz w:val="24"/>
                <w:szCs w:val="24"/>
              </w:rPr>
            </w:pPr>
            <w:proofErr w:type="spellStart"/>
            <w:r w:rsidRPr="001B6AD1">
              <w:rPr>
                <w:rFonts w:ascii="Times New Roman" w:hAnsi="Times New Roman"/>
                <w:sz w:val="24"/>
                <w:szCs w:val="24"/>
                <w:lang w:eastAsia="ru-RU"/>
              </w:rPr>
              <w:t>Орамдағы</w:t>
            </w:r>
            <w:proofErr w:type="spellEnd"/>
            <w:r w:rsidRPr="001B6AD1">
              <w:rPr>
                <w:rFonts w:ascii="Times New Roman" w:hAnsi="Times New Roman"/>
                <w:sz w:val="24"/>
                <w:szCs w:val="24"/>
                <w:lang w:eastAsia="ru-RU"/>
              </w:rPr>
              <w:t xml:space="preserve"> </w:t>
            </w:r>
            <w:proofErr w:type="spellStart"/>
            <w:r w:rsidRPr="001B6AD1">
              <w:rPr>
                <w:rFonts w:ascii="Times New Roman" w:hAnsi="Times New Roman"/>
                <w:sz w:val="24"/>
                <w:szCs w:val="24"/>
                <w:lang w:eastAsia="ru-RU"/>
              </w:rPr>
              <w:t>қағазды</w:t>
            </w:r>
            <w:proofErr w:type="spellEnd"/>
            <w:r w:rsidRPr="001B6AD1">
              <w:rPr>
                <w:rFonts w:ascii="Times New Roman" w:hAnsi="Times New Roman"/>
                <w:sz w:val="24"/>
                <w:szCs w:val="24"/>
                <w:lang w:eastAsia="ru-RU"/>
              </w:rPr>
              <w:t xml:space="preserve"> </w:t>
            </w:r>
            <w:proofErr w:type="spellStart"/>
            <w:r w:rsidRPr="001B6AD1">
              <w:rPr>
                <w:rFonts w:ascii="Times New Roman" w:hAnsi="Times New Roman"/>
                <w:sz w:val="24"/>
                <w:szCs w:val="24"/>
                <w:lang w:eastAsia="ru-RU"/>
              </w:rPr>
              <w:t>басып</w:t>
            </w:r>
            <w:proofErr w:type="spellEnd"/>
            <w:r w:rsidRPr="001B6AD1">
              <w:rPr>
                <w:rFonts w:ascii="Times New Roman" w:hAnsi="Times New Roman"/>
                <w:sz w:val="24"/>
                <w:szCs w:val="24"/>
                <w:lang w:eastAsia="ru-RU"/>
              </w:rPr>
              <w:t xml:space="preserve"> </w:t>
            </w:r>
            <w:proofErr w:type="spellStart"/>
            <w:r w:rsidRPr="001B6AD1">
              <w:rPr>
                <w:rFonts w:ascii="Times New Roman" w:hAnsi="Times New Roman"/>
                <w:sz w:val="24"/>
                <w:szCs w:val="24"/>
                <w:lang w:eastAsia="ru-RU"/>
              </w:rPr>
              <w:t>шығару</w:t>
            </w:r>
            <w:proofErr w:type="spellEnd"/>
            <w:r w:rsidRPr="001B6AD1">
              <w:rPr>
                <w:rFonts w:ascii="Times New Roman" w:hAnsi="Times New Roman"/>
                <w:sz w:val="24"/>
                <w:szCs w:val="24"/>
                <w:lang w:eastAsia="ru-RU"/>
              </w:rPr>
              <w:t xml:space="preserve"> (</w:t>
            </w:r>
            <w:proofErr w:type="spellStart"/>
            <w:r w:rsidRPr="001B6AD1">
              <w:rPr>
                <w:rFonts w:ascii="Times New Roman" w:hAnsi="Times New Roman"/>
                <w:sz w:val="24"/>
                <w:szCs w:val="24"/>
                <w:lang w:eastAsia="ru-RU"/>
              </w:rPr>
              <w:t>кемінде</w:t>
            </w:r>
            <w:proofErr w:type="spellEnd"/>
            <w:r w:rsidRPr="001B6AD1">
              <w:rPr>
                <w:rFonts w:ascii="Times New Roman" w:hAnsi="Times New Roman"/>
                <w:sz w:val="24"/>
                <w:szCs w:val="24"/>
                <w:lang w:eastAsia="ru-RU"/>
              </w:rPr>
              <w:t xml:space="preserve"> 2 </w:t>
            </w:r>
            <w:proofErr w:type="spellStart"/>
            <w:r w:rsidRPr="001B6AD1">
              <w:rPr>
                <w:rFonts w:ascii="Times New Roman" w:hAnsi="Times New Roman"/>
                <w:sz w:val="24"/>
                <w:szCs w:val="24"/>
                <w:lang w:eastAsia="ru-RU"/>
              </w:rPr>
              <w:t>орам</w:t>
            </w:r>
            <w:proofErr w:type="spellEnd"/>
            <w:r w:rsidRPr="001B6AD1">
              <w:rPr>
                <w:rFonts w:ascii="Times New Roman" w:hAnsi="Times New Roman"/>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eastAsia="ru-RU"/>
              </w:rPr>
              <w:t xml:space="preserve">2 </w:t>
            </w:r>
            <w:r>
              <w:rPr>
                <w:rFonts w:ascii="Times New Roman" w:hAnsi="Times New Roman"/>
                <w:sz w:val="24"/>
                <w:szCs w:val="24"/>
                <w:lang w:eastAsia="ru-RU"/>
              </w:rPr>
              <w:t>ор</w:t>
            </w:r>
            <w:r w:rsidRPr="00634505">
              <w:rPr>
                <w:rFonts w:ascii="Times New Roman" w:hAnsi="Times New Roman"/>
                <w:sz w:val="24"/>
                <w:szCs w:val="24"/>
                <w:lang w:eastAsia="ru-RU"/>
              </w:rPr>
              <w:t>.</w:t>
            </w:r>
          </w:p>
        </w:tc>
      </w:tr>
      <w:tr w:rsidR="006E1943" w:rsidRPr="00634505" w:rsidTr="008B4029">
        <w:trPr>
          <w:trHeight w:val="141"/>
        </w:trPr>
        <w:tc>
          <w:tcPr>
            <w:tcW w:w="850" w:type="dxa"/>
            <w:vMerge/>
            <w:tcBorders>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eastAsia="Times New Roman" w:hAnsi="Times New Roman" w:cs="Times New Roman"/>
                <w:b/>
                <w:sz w:val="24"/>
                <w:szCs w:val="24"/>
              </w:rPr>
            </w:pPr>
          </w:p>
        </w:tc>
        <w:tc>
          <w:tcPr>
            <w:tcW w:w="3646" w:type="dxa"/>
            <w:vMerge/>
            <w:tcBorders>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ind w:right="-108"/>
              <w:rPr>
                <w:rFonts w:ascii="Times New Roman" w:eastAsia="Times New Roman" w:hAnsi="Times New Roman" w:cs="Times New Roman"/>
                <w:b/>
                <w:sz w:val="24"/>
                <w:szCs w:val="24"/>
              </w:rPr>
            </w:pPr>
          </w:p>
        </w:tc>
        <w:tc>
          <w:tcPr>
            <w:tcW w:w="579"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jc w:val="center"/>
              <w:rPr>
                <w:rFonts w:ascii="Times New Roman" w:hAnsi="Times New Roman" w:cs="Times New Roman"/>
                <w:sz w:val="24"/>
                <w:szCs w:val="24"/>
              </w:rPr>
            </w:pPr>
            <w:r w:rsidRPr="00634505">
              <w:rPr>
                <w:rFonts w:ascii="Times New Roman" w:hAnsi="Times New Roman" w:cs="Times New Roman"/>
                <w:sz w:val="24"/>
                <w:szCs w:val="24"/>
              </w:rPr>
              <w:t>3</w:t>
            </w:r>
          </w:p>
        </w:tc>
        <w:tc>
          <w:tcPr>
            <w:tcW w:w="2580" w:type="dxa"/>
            <w:gridSpan w:val="2"/>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hAnsi="Times New Roman" w:cs="Times New Roman"/>
                <w:sz w:val="24"/>
                <w:szCs w:val="24"/>
              </w:rPr>
            </w:pPr>
            <w:proofErr w:type="spellStart"/>
            <w:r w:rsidRPr="003335D7">
              <w:rPr>
                <w:rFonts w:ascii="Times New Roman" w:hAnsi="Times New Roman"/>
                <w:sz w:val="24"/>
                <w:szCs w:val="24"/>
                <w:lang w:eastAsia="ru-RU"/>
              </w:rPr>
              <w:t>Шаң</w:t>
            </w:r>
            <w:proofErr w:type="spellEnd"/>
            <w:r w:rsidRPr="003335D7">
              <w:rPr>
                <w:rFonts w:ascii="Times New Roman" w:hAnsi="Times New Roman"/>
                <w:sz w:val="24"/>
                <w:szCs w:val="24"/>
                <w:lang w:eastAsia="ru-RU"/>
              </w:rPr>
              <w:t xml:space="preserve"> </w:t>
            </w:r>
            <w:proofErr w:type="spellStart"/>
            <w:r w:rsidRPr="003335D7">
              <w:rPr>
                <w:rFonts w:ascii="Times New Roman" w:hAnsi="Times New Roman"/>
                <w:sz w:val="24"/>
                <w:szCs w:val="24"/>
                <w:lang w:eastAsia="ru-RU"/>
              </w:rPr>
              <w:t>жамылғысы</w:t>
            </w:r>
            <w:proofErr w:type="spellEnd"/>
          </w:p>
        </w:tc>
        <w:tc>
          <w:tcPr>
            <w:tcW w:w="5913"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pacing w:after="0" w:line="240" w:lineRule="auto"/>
              <w:rPr>
                <w:rFonts w:ascii="Times New Roman" w:eastAsia="Times New Roman" w:hAnsi="Times New Roman" w:cs="Times New Roman"/>
                <w:sz w:val="24"/>
                <w:szCs w:val="24"/>
              </w:rPr>
            </w:pPr>
            <w:proofErr w:type="spellStart"/>
            <w:r w:rsidRPr="003335D7">
              <w:rPr>
                <w:rFonts w:ascii="Times New Roman" w:hAnsi="Times New Roman"/>
                <w:sz w:val="24"/>
                <w:szCs w:val="24"/>
                <w:lang w:eastAsia="ru-RU"/>
              </w:rPr>
              <w:t>Шаңнан</w:t>
            </w:r>
            <w:proofErr w:type="spellEnd"/>
            <w:r w:rsidRPr="003335D7">
              <w:rPr>
                <w:rFonts w:ascii="Times New Roman" w:hAnsi="Times New Roman"/>
                <w:sz w:val="24"/>
                <w:szCs w:val="24"/>
                <w:lang w:eastAsia="ru-RU"/>
              </w:rPr>
              <w:t xml:space="preserve"> </w:t>
            </w:r>
            <w:proofErr w:type="spellStart"/>
            <w:r w:rsidRPr="003335D7">
              <w:rPr>
                <w:rFonts w:ascii="Times New Roman" w:hAnsi="Times New Roman"/>
                <w:sz w:val="24"/>
                <w:szCs w:val="24"/>
                <w:lang w:eastAsia="ru-RU"/>
              </w:rPr>
              <w:t>қорғауға</w:t>
            </w:r>
            <w:proofErr w:type="spellEnd"/>
            <w:r w:rsidRPr="003335D7">
              <w:rPr>
                <w:rFonts w:ascii="Times New Roman" w:hAnsi="Times New Roman"/>
                <w:sz w:val="24"/>
                <w:szCs w:val="24"/>
                <w:lang w:eastAsia="ru-RU"/>
              </w:rPr>
              <w:t xml:space="preserve"> </w:t>
            </w:r>
            <w:proofErr w:type="spellStart"/>
            <w:r w:rsidRPr="003335D7">
              <w:rPr>
                <w:rFonts w:ascii="Times New Roman" w:hAnsi="Times New Roman"/>
                <w:sz w:val="24"/>
                <w:szCs w:val="24"/>
                <w:lang w:eastAsia="ru-RU"/>
              </w:rPr>
              <w:t>арналған</w:t>
            </w:r>
            <w:proofErr w:type="spellEnd"/>
            <w:r w:rsidRPr="003335D7">
              <w:rPr>
                <w:rFonts w:ascii="Times New Roman" w:hAnsi="Times New Roman"/>
                <w:sz w:val="24"/>
                <w:szCs w:val="24"/>
                <w:lang w:eastAsia="ru-RU"/>
              </w:rPr>
              <w:t xml:space="preserve"> </w:t>
            </w:r>
            <w:proofErr w:type="spellStart"/>
            <w:r w:rsidRPr="003335D7">
              <w:rPr>
                <w:rFonts w:ascii="Times New Roman" w:hAnsi="Times New Roman"/>
                <w:sz w:val="24"/>
                <w:szCs w:val="24"/>
                <w:lang w:eastAsia="ru-RU"/>
              </w:rPr>
              <w:t>қақпақ</w:t>
            </w:r>
            <w:proofErr w:type="spellEnd"/>
            <w:r w:rsidRPr="003335D7">
              <w:rPr>
                <w:rFonts w:ascii="Times New Roman" w:hAnsi="Times New Roman"/>
                <w:sz w:val="24"/>
                <w:szCs w:val="24"/>
                <w:lang w:eastAsia="ru-RU"/>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634505" w:rsidRDefault="006E1943" w:rsidP="006E1943">
            <w:pPr>
              <w:spacing w:after="0" w:line="240" w:lineRule="auto"/>
              <w:jc w:val="center"/>
              <w:rPr>
                <w:rFonts w:ascii="Times New Roman" w:hAnsi="Times New Roman" w:cs="Times New Roman"/>
                <w:sz w:val="24"/>
                <w:szCs w:val="24"/>
              </w:rPr>
            </w:pPr>
            <w:r w:rsidRPr="00634505">
              <w:rPr>
                <w:rFonts w:ascii="Times New Roman" w:hAnsi="Times New Roman"/>
                <w:sz w:val="24"/>
                <w:szCs w:val="24"/>
                <w:lang w:eastAsia="ru-RU"/>
              </w:rPr>
              <w:t xml:space="preserve">1 </w:t>
            </w:r>
            <w:r>
              <w:rPr>
                <w:rFonts w:ascii="Times New Roman" w:hAnsi="Times New Roman"/>
                <w:sz w:val="24"/>
                <w:szCs w:val="24"/>
                <w:lang w:eastAsia="ru-RU"/>
              </w:rPr>
              <w:t>д</w:t>
            </w:r>
            <w:r w:rsidRPr="00634505">
              <w:rPr>
                <w:rFonts w:ascii="Times New Roman" w:hAnsi="Times New Roman"/>
                <w:sz w:val="24"/>
                <w:szCs w:val="24"/>
                <w:lang w:eastAsia="ru-RU"/>
              </w:rPr>
              <w:t>.</w:t>
            </w:r>
          </w:p>
        </w:tc>
      </w:tr>
      <w:tr w:rsidR="006E1943" w:rsidRPr="00634505" w:rsidTr="008B4029">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tabs>
                <w:tab w:val="left" w:pos="450"/>
              </w:tabs>
              <w:snapToGri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646" w:type="dxa"/>
            <w:tcBorders>
              <w:top w:val="single" w:sz="4" w:space="0" w:color="000000"/>
              <w:left w:val="single" w:sz="4" w:space="0" w:color="000000"/>
              <w:bottom w:val="single" w:sz="4" w:space="0" w:color="000000"/>
            </w:tcBorders>
            <w:shd w:val="clear" w:color="auto" w:fill="auto"/>
            <w:vAlign w:val="center"/>
          </w:tcPr>
          <w:p w:rsidR="006E1943" w:rsidRPr="00634505" w:rsidRDefault="006E1943" w:rsidP="006E1943">
            <w:pPr>
              <w:snapToGrid w:val="0"/>
              <w:spacing w:after="0" w:line="240" w:lineRule="auto"/>
              <w:rPr>
                <w:rFonts w:ascii="Times New Roman" w:eastAsia="Times New Roman" w:hAnsi="Times New Roman" w:cs="Times New Roman"/>
                <w:b/>
                <w:bCs/>
                <w:sz w:val="24"/>
                <w:szCs w:val="24"/>
              </w:rPr>
            </w:pPr>
            <w:proofErr w:type="spellStart"/>
            <w:r w:rsidRPr="003335D7">
              <w:rPr>
                <w:rFonts w:ascii="Times New Roman" w:eastAsia="Times New Roman" w:hAnsi="Times New Roman" w:cs="Times New Roman"/>
                <w:b/>
                <w:bCs/>
                <w:sz w:val="24"/>
                <w:szCs w:val="24"/>
              </w:rPr>
              <w:t>Жұмыс</w:t>
            </w:r>
            <w:proofErr w:type="spellEnd"/>
            <w:r w:rsidRPr="003335D7">
              <w:rPr>
                <w:rFonts w:ascii="Times New Roman" w:eastAsia="Times New Roman" w:hAnsi="Times New Roman" w:cs="Times New Roman"/>
                <w:b/>
                <w:bCs/>
                <w:sz w:val="24"/>
                <w:szCs w:val="24"/>
              </w:rPr>
              <w:t xml:space="preserve"> </w:t>
            </w:r>
            <w:proofErr w:type="spellStart"/>
            <w:r w:rsidRPr="003335D7">
              <w:rPr>
                <w:rFonts w:ascii="Times New Roman" w:eastAsia="Times New Roman" w:hAnsi="Times New Roman" w:cs="Times New Roman"/>
                <w:b/>
                <w:bCs/>
                <w:sz w:val="24"/>
                <w:szCs w:val="24"/>
              </w:rPr>
              <w:t>жағдайына</w:t>
            </w:r>
            <w:proofErr w:type="spellEnd"/>
            <w:r w:rsidRPr="003335D7">
              <w:rPr>
                <w:rFonts w:ascii="Times New Roman" w:eastAsia="Times New Roman" w:hAnsi="Times New Roman" w:cs="Times New Roman"/>
                <w:b/>
                <w:bCs/>
                <w:sz w:val="24"/>
                <w:szCs w:val="24"/>
              </w:rPr>
              <w:t xml:space="preserve"> </w:t>
            </w:r>
            <w:proofErr w:type="spellStart"/>
            <w:r w:rsidRPr="003335D7">
              <w:rPr>
                <w:rFonts w:ascii="Times New Roman" w:eastAsia="Times New Roman" w:hAnsi="Times New Roman" w:cs="Times New Roman"/>
                <w:b/>
                <w:bCs/>
                <w:sz w:val="24"/>
                <w:szCs w:val="24"/>
              </w:rPr>
              <w:t>қойылатын</w:t>
            </w:r>
            <w:proofErr w:type="spellEnd"/>
            <w:r w:rsidRPr="003335D7">
              <w:rPr>
                <w:rFonts w:ascii="Times New Roman" w:eastAsia="Times New Roman" w:hAnsi="Times New Roman" w:cs="Times New Roman"/>
                <w:b/>
                <w:bCs/>
                <w:sz w:val="24"/>
                <w:szCs w:val="24"/>
              </w:rPr>
              <w:t xml:space="preserve"> </w:t>
            </w:r>
            <w:proofErr w:type="spellStart"/>
            <w:r w:rsidRPr="003335D7">
              <w:rPr>
                <w:rFonts w:ascii="Times New Roman" w:eastAsia="Times New Roman" w:hAnsi="Times New Roman" w:cs="Times New Roman"/>
                <w:b/>
                <w:bCs/>
                <w:sz w:val="24"/>
                <w:szCs w:val="24"/>
              </w:rPr>
              <w:t>талаптар</w:t>
            </w:r>
            <w:proofErr w:type="spellEnd"/>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3A50B8" w:rsidRDefault="006E1943" w:rsidP="006E1943">
            <w:pPr>
              <w:spacing w:after="0" w:line="240" w:lineRule="auto"/>
              <w:rPr>
                <w:rFonts w:ascii="Times New Roman" w:hAnsi="Times New Roman"/>
                <w:sz w:val="20"/>
                <w:szCs w:val="20"/>
                <w:lang w:eastAsia="ru-RU"/>
              </w:rPr>
            </w:pPr>
            <w:proofErr w:type="spellStart"/>
            <w:r w:rsidRPr="003A50B8">
              <w:rPr>
                <w:rFonts w:ascii="Times New Roman" w:hAnsi="Times New Roman"/>
                <w:sz w:val="20"/>
                <w:szCs w:val="20"/>
                <w:lang w:eastAsia="ru-RU"/>
              </w:rPr>
              <w:t>Нәр</w:t>
            </w:r>
            <w:proofErr w:type="spellEnd"/>
            <w:r w:rsidRPr="003A50B8">
              <w:rPr>
                <w:rFonts w:ascii="Times New Roman" w:hAnsi="Times New Roman"/>
                <w:sz w:val="20"/>
                <w:szCs w:val="20"/>
                <w:lang w:eastAsia="ru-RU"/>
              </w:rPr>
              <w:t xml:space="preserve"> </w:t>
            </w:r>
            <w:proofErr w:type="spellStart"/>
            <w:r w:rsidRPr="003A50B8">
              <w:rPr>
                <w:rFonts w:ascii="Times New Roman" w:hAnsi="Times New Roman"/>
                <w:sz w:val="20"/>
                <w:szCs w:val="20"/>
                <w:lang w:eastAsia="ru-RU"/>
              </w:rPr>
              <w:t>беруші</w:t>
            </w:r>
            <w:proofErr w:type="spellEnd"/>
          </w:p>
          <w:p w:rsidR="006E1943" w:rsidRPr="003A50B8" w:rsidRDefault="006E1943" w:rsidP="006E1943">
            <w:pPr>
              <w:spacing w:after="0" w:line="240" w:lineRule="auto"/>
              <w:rPr>
                <w:rFonts w:ascii="Times New Roman" w:hAnsi="Times New Roman"/>
                <w:sz w:val="20"/>
                <w:szCs w:val="20"/>
                <w:lang w:eastAsia="ru-RU"/>
              </w:rPr>
            </w:pPr>
            <w:proofErr w:type="spellStart"/>
            <w:r w:rsidRPr="003A50B8">
              <w:rPr>
                <w:rFonts w:ascii="Times New Roman" w:hAnsi="Times New Roman"/>
                <w:sz w:val="20"/>
                <w:szCs w:val="20"/>
                <w:lang w:eastAsia="ru-RU"/>
              </w:rPr>
              <w:t>Желілік</w:t>
            </w:r>
            <w:proofErr w:type="spellEnd"/>
            <w:r w:rsidRPr="003A50B8">
              <w:rPr>
                <w:rFonts w:ascii="Times New Roman" w:hAnsi="Times New Roman"/>
                <w:sz w:val="20"/>
                <w:szCs w:val="20"/>
                <w:lang w:eastAsia="ru-RU"/>
              </w:rPr>
              <w:t xml:space="preserve"> </w:t>
            </w:r>
            <w:proofErr w:type="spellStart"/>
            <w:r w:rsidRPr="003A50B8">
              <w:rPr>
                <w:rFonts w:ascii="Times New Roman" w:hAnsi="Times New Roman"/>
                <w:sz w:val="20"/>
                <w:szCs w:val="20"/>
                <w:lang w:eastAsia="ru-RU"/>
              </w:rPr>
              <w:t>кернеу</w:t>
            </w:r>
            <w:proofErr w:type="spellEnd"/>
            <w:r w:rsidRPr="003A50B8">
              <w:rPr>
                <w:rFonts w:ascii="Times New Roman" w:hAnsi="Times New Roman"/>
                <w:sz w:val="20"/>
                <w:szCs w:val="20"/>
                <w:lang w:eastAsia="ru-RU"/>
              </w:rPr>
              <w:t xml:space="preserve"> - 100-240В, 50/60 Гц </w:t>
            </w:r>
            <w:proofErr w:type="spellStart"/>
            <w:r w:rsidRPr="003A50B8">
              <w:rPr>
                <w:rFonts w:ascii="Times New Roman" w:hAnsi="Times New Roman"/>
                <w:sz w:val="20"/>
                <w:szCs w:val="20"/>
                <w:lang w:eastAsia="ru-RU"/>
              </w:rPr>
              <w:t>айнымалы</w:t>
            </w:r>
            <w:proofErr w:type="spellEnd"/>
            <w:r w:rsidRPr="003A50B8">
              <w:rPr>
                <w:rFonts w:ascii="Times New Roman" w:hAnsi="Times New Roman"/>
                <w:sz w:val="20"/>
                <w:szCs w:val="20"/>
                <w:lang w:eastAsia="ru-RU"/>
              </w:rPr>
              <w:t xml:space="preserve"> ток.</w:t>
            </w:r>
          </w:p>
          <w:p w:rsidR="006E1943" w:rsidRPr="003A50B8" w:rsidRDefault="006E1943" w:rsidP="006E1943">
            <w:pPr>
              <w:spacing w:after="0" w:line="240" w:lineRule="auto"/>
              <w:rPr>
                <w:rFonts w:ascii="Times New Roman" w:hAnsi="Times New Roman"/>
                <w:sz w:val="20"/>
                <w:szCs w:val="20"/>
                <w:lang w:eastAsia="ru-RU"/>
              </w:rPr>
            </w:pPr>
            <w:proofErr w:type="spellStart"/>
            <w:r w:rsidRPr="003A50B8">
              <w:rPr>
                <w:rFonts w:ascii="Times New Roman" w:hAnsi="Times New Roman"/>
                <w:sz w:val="20"/>
                <w:szCs w:val="20"/>
                <w:lang w:eastAsia="ru-RU"/>
              </w:rPr>
              <w:t>Қоршаған</w:t>
            </w:r>
            <w:proofErr w:type="spellEnd"/>
            <w:r w:rsidRPr="003A50B8">
              <w:rPr>
                <w:rFonts w:ascii="Times New Roman" w:hAnsi="Times New Roman"/>
                <w:sz w:val="20"/>
                <w:szCs w:val="20"/>
                <w:lang w:eastAsia="ru-RU"/>
              </w:rPr>
              <w:t xml:space="preserve"> орта.</w:t>
            </w:r>
          </w:p>
          <w:p w:rsidR="006E1943" w:rsidRPr="003A50B8" w:rsidRDefault="006E1943" w:rsidP="006E1943">
            <w:pPr>
              <w:spacing w:after="0" w:line="240" w:lineRule="auto"/>
              <w:rPr>
                <w:rFonts w:ascii="Times New Roman" w:hAnsi="Times New Roman"/>
                <w:sz w:val="20"/>
                <w:szCs w:val="20"/>
                <w:lang w:eastAsia="ru-RU"/>
              </w:rPr>
            </w:pPr>
            <w:r w:rsidRPr="003A50B8">
              <w:rPr>
                <w:rFonts w:ascii="Times New Roman" w:hAnsi="Times New Roman"/>
                <w:sz w:val="20"/>
                <w:szCs w:val="20"/>
                <w:lang w:eastAsia="ru-RU"/>
              </w:rPr>
              <w:t>Температура +10°C - +40°C.</w:t>
            </w:r>
          </w:p>
          <w:p w:rsidR="006E1943" w:rsidRPr="003A50B8" w:rsidRDefault="006E1943" w:rsidP="006E1943">
            <w:pPr>
              <w:spacing w:after="0" w:line="240" w:lineRule="auto"/>
              <w:rPr>
                <w:rFonts w:ascii="Times New Roman" w:hAnsi="Times New Roman"/>
                <w:sz w:val="20"/>
                <w:szCs w:val="20"/>
                <w:lang w:eastAsia="ru-RU"/>
              </w:rPr>
            </w:pPr>
            <w:proofErr w:type="spellStart"/>
            <w:r w:rsidRPr="003A50B8">
              <w:rPr>
                <w:rFonts w:ascii="Times New Roman" w:hAnsi="Times New Roman"/>
                <w:sz w:val="20"/>
                <w:szCs w:val="20"/>
                <w:lang w:eastAsia="ru-RU"/>
              </w:rPr>
              <w:t>Салыстырмалы</w:t>
            </w:r>
            <w:proofErr w:type="spellEnd"/>
            <w:r w:rsidRPr="003A50B8">
              <w:rPr>
                <w:rFonts w:ascii="Times New Roman" w:hAnsi="Times New Roman"/>
                <w:sz w:val="20"/>
                <w:szCs w:val="20"/>
                <w:lang w:eastAsia="ru-RU"/>
              </w:rPr>
              <w:t xml:space="preserve"> </w:t>
            </w:r>
            <w:proofErr w:type="spellStart"/>
            <w:r w:rsidRPr="003A50B8">
              <w:rPr>
                <w:rFonts w:ascii="Times New Roman" w:hAnsi="Times New Roman"/>
                <w:sz w:val="20"/>
                <w:szCs w:val="20"/>
                <w:lang w:eastAsia="ru-RU"/>
              </w:rPr>
              <w:t>ылғалдылық</w:t>
            </w:r>
            <w:proofErr w:type="spellEnd"/>
            <w:r w:rsidRPr="003A50B8">
              <w:rPr>
                <w:rFonts w:ascii="Times New Roman" w:hAnsi="Times New Roman"/>
                <w:sz w:val="20"/>
                <w:szCs w:val="20"/>
                <w:lang w:eastAsia="ru-RU"/>
              </w:rPr>
              <w:t xml:space="preserve"> 30 - 85% (</w:t>
            </w:r>
            <w:proofErr w:type="spellStart"/>
            <w:r w:rsidRPr="003A50B8">
              <w:rPr>
                <w:rFonts w:ascii="Times New Roman" w:hAnsi="Times New Roman"/>
                <w:sz w:val="20"/>
                <w:szCs w:val="20"/>
                <w:lang w:eastAsia="ru-RU"/>
              </w:rPr>
              <w:t>конденсацияланбайды</w:t>
            </w:r>
            <w:proofErr w:type="spellEnd"/>
            <w:r w:rsidRPr="003A50B8">
              <w:rPr>
                <w:rFonts w:ascii="Times New Roman" w:hAnsi="Times New Roman"/>
                <w:sz w:val="20"/>
                <w:szCs w:val="20"/>
                <w:lang w:eastAsia="ru-RU"/>
              </w:rPr>
              <w:t>).</w:t>
            </w:r>
          </w:p>
          <w:p w:rsidR="006E1943" w:rsidRPr="003A50B8" w:rsidRDefault="006E1943" w:rsidP="006E1943">
            <w:pPr>
              <w:spacing w:after="0" w:line="240" w:lineRule="auto"/>
              <w:jc w:val="both"/>
              <w:rPr>
                <w:rFonts w:ascii="Times New Roman" w:eastAsia="Times New Roman" w:hAnsi="Times New Roman" w:cs="Times New Roman"/>
                <w:color w:val="000000"/>
                <w:sz w:val="20"/>
                <w:szCs w:val="20"/>
                <w:lang w:eastAsia="en-US"/>
              </w:rPr>
            </w:pPr>
            <w:proofErr w:type="spellStart"/>
            <w:r w:rsidRPr="003A50B8">
              <w:rPr>
                <w:rFonts w:ascii="Times New Roman" w:hAnsi="Times New Roman"/>
                <w:sz w:val="20"/>
                <w:szCs w:val="20"/>
                <w:lang w:eastAsia="ru-RU"/>
              </w:rPr>
              <w:t>Атмосфералық</w:t>
            </w:r>
            <w:proofErr w:type="spellEnd"/>
            <w:r w:rsidRPr="003A50B8">
              <w:rPr>
                <w:rFonts w:ascii="Times New Roman" w:hAnsi="Times New Roman"/>
                <w:sz w:val="20"/>
                <w:szCs w:val="20"/>
                <w:lang w:eastAsia="ru-RU"/>
              </w:rPr>
              <w:t xml:space="preserve"> </w:t>
            </w:r>
            <w:proofErr w:type="spellStart"/>
            <w:r w:rsidRPr="003A50B8">
              <w:rPr>
                <w:rFonts w:ascii="Times New Roman" w:hAnsi="Times New Roman"/>
                <w:sz w:val="20"/>
                <w:szCs w:val="20"/>
                <w:lang w:eastAsia="ru-RU"/>
              </w:rPr>
              <w:t>қысым</w:t>
            </w:r>
            <w:proofErr w:type="spellEnd"/>
            <w:r w:rsidRPr="003A50B8">
              <w:rPr>
                <w:rFonts w:ascii="Times New Roman" w:hAnsi="Times New Roman"/>
                <w:sz w:val="20"/>
                <w:szCs w:val="20"/>
                <w:lang w:eastAsia="ru-RU"/>
              </w:rPr>
              <w:t>: 70 - 106 кПа.</w:t>
            </w:r>
          </w:p>
        </w:tc>
      </w:tr>
      <w:tr w:rsidR="006E1943" w:rsidRPr="00634505" w:rsidTr="008B4029">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6E1943" w:rsidRPr="00B43B92" w:rsidRDefault="006E1943" w:rsidP="006E1943">
            <w:pPr>
              <w:snapToGrid w:val="0"/>
              <w:spacing w:after="0" w:line="240" w:lineRule="auto"/>
              <w:jc w:val="center"/>
              <w:rPr>
                <w:rFonts w:ascii="Times New Roman" w:eastAsia="Times New Roman" w:hAnsi="Times New Roman" w:cs="Times New Roman"/>
                <w:b/>
              </w:rPr>
            </w:pPr>
            <w:r w:rsidRPr="00B43B92">
              <w:rPr>
                <w:rFonts w:ascii="Times New Roman" w:eastAsia="Times New Roman" w:hAnsi="Times New Roman" w:cs="Times New Roman"/>
                <w:b/>
              </w:rPr>
              <w:t>5</w:t>
            </w:r>
          </w:p>
        </w:tc>
        <w:tc>
          <w:tcPr>
            <w:tcW w:w="3646" w:type="dxa"/>
            <w:tcBorders>
              <w:top w:val="single" w:sz="4" w:space="0" w:color="000000"/>
              <w:left w:val="single" w:sz="4" w:space="0" w:color="000000"/>
              <w:bottom w:val="single" w:sz="4" w:space="0" w:color="000000"/>
            </w:tcBorders>
            <w:shd w:val="clear" w:color="auto" w:fill="auto"/>
            <w:vAlign w:val="center"/>
          </w:tcPr>
          <w:p w:rsidR="006E1943" w:rsidRPr="00B43B92" w:rsidRDefault="006E1943" w:rsidP="006E1943">
            <w:pPr>
              <w:widowControl w:val="0"/>
              <w:spacing w:after="0" w:line="240" w:lineRule="auto"/>
              <w:rPr>
                <w:rFonts w:ascii="Times New Roman" w:hAnsi="Times New Roman" w:cs="Times New Roman"/>
                <w:b/>
              </w:rPr>
            </w:pPr>
            <w:proofErr w:type="spellStart"/>
            <w:r w:rsidRPr="00B43B92">
              <w:rPr>
                <w:rFonts w:ascii="Times New Roman" w:hAnsi="Times New Roman" w:cs="Times New Roman"/>
                <w:b/>
              </w:rPr>
              <w:t>Медициналық</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техниканы</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жеткізу</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шарттары</w:t>
            </w:r>
            <w:proofErr w:type="spellEnd"/>
          </w:p>
          <w:p w:rsidR="006E1943" w:rsidRPr="00B43B92" w:rsidRDefault="006E1943" w:rsidP="006E1943">
            <w:pPr>
              <w:spacing w:after="0" w:line="240" w:lineRule="auto"/>
              <w:rPr>
                <w:rFonts w:ascii="Times New Roman" w:hAnsi="Times New Roman" w:cs="Times New Roman"/>
              </w:rPr>
            </w:pPr>
            <w:r w:rsidRPr="00B43B92">
              <w:rPr>
                <w:rFonts w:ascii="Times New Roman" w:hAnsi="Times New Roman" w:cs="Times New Roman"/>
                <w:b/>
              </w:rPr>
              <w:t xml:space="preserve">(INCOTERMS 2010 </w:t>
            </w:r>
            <w:proofErr w:type="spellStart"/>
            <w:r w:rsidRPr="00B43B92">
              <w:rPr>
                <w:rFonts w:ascii="Times New Roman" w:hAnsi="Times New Roman" w:cs="Times New Roman"/>
                <w:b/>
              </w:rPr>
              <w:t>сәйкес</w:t>
            </w:r>
            <w:proofErr w:type="spellEnd"/>
            <w:r w:rsidRPr="00B43B92">
              <w:rPr>
                <w:rFonts w:ascii="Times New Roman" w:hAnsi="Times New Roman" w:cs="Times New Roman"/>
                <w:b/>
              </w:rPr>
              <w:t>)</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3A50B8" w:rsidRDefault="006E1943" w:rsidP="006E1943">
            <w:pPr>
              <w:snapToGrid w:val="0"/>
              <w:spacing w:after="0" w:line="240" w:lineRule="auto"/>
              <w:jc w:val="center"/>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xml:space="preserve">DDP: </w:t>
            </w:r>
            <w:proofErr w:type="spellStart"/>
            <w:r w:rsidRPr="003A50B8">
              <w:rPr>
                <w:rFonts w:ascii="Times New Roman" w:eastAsia="Times New Roman" w:hAnsi="Times New Roman" w:cs="Times New Roman"/>
                <w:sz w:val="20"/>
                <w:szCs w:val="20"/>
              </w:rPr>
              <w:t>тағайындау</w:t>
            </w:r>
            <w:proofErr w:type="spellEnd"/>
            <w:r w:rsidRPr="003A50B8">
              <w:rPr>
                <w:rFonts w:ascii="Times New Roman" w:eastAsia="Times New Roman" w:hAnsi="Times New Roman" w:cs="Times New Roman"/>
                <w:sz w:val="20"/>
                <w:szCs w:val="20"/>
              </w:rPr>
              <w:t xml:space="preserve"> </w:t>
            </w:r>
            <w:proofErr w:type="spellStart"/>
            <w:r w:rsidRPr="003A50B8">
              <w:rPr>
                <w:rFonts w:ascii="Times New Roman" w:eastAsia="Times New Roman" w:hAnsi="Times New Roman" w:cs="Times New Roman"/>
                <w:sz w:val="20"/>
                <w:szCs w:val="20"/>
              </w:rPr>
              <w:t>орны</w:t>
            </w:r>
            <w:proofErr w:type="spellEnd"/>
          </w:p>
        </w:tc>
      </w:tr>
      <w:tr w:rsidR="006E1943" w:rsidRPr="00634505" w:rsidTr="008B4029">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6E1943" w:rsidRPr="00B43B92" w:rsidRDefault="006E1943" w:rsidP="006E1943">
            <w:pPr>
              <w:snapToGrid w:val="0"/>
              <w:spacing w:after="0" w:line="240" w:lineRule="auto"/>
              <w:jc w:val="center"/>
              <w:rPr>
                <w:rFonts w:ascii="Times New Roman" w:eastAsia="Times New Roman" w:hAnsi="Times New Roman" w:cs="Times New Roman"/>
                <w:b/>
              </w:rPr>
            </w:pPr>
            <w:r w:rsidRPr="00B43B92">
              <w:rPr>
                <w:rFonts w:ascii="Times New Roman" w:eastAsia="Times New Roman" w:hAnsi="Times New Roman" w:cs="Times New Roman"/>
                <w:b/>
              </w:rPr>
              <w:t>6</w:t>
            </w:r>
          </w:p>
        </w:tc>
        <w:tc>
          <w:tcPr>
            <w:tcW w:w="3646" w:type="dxa"/>
            <w:tcBorders>
              <w:top w:val="single" w:sz="4" w:space="0" w:color="000000"/>
              <w:left w:val="single" w:sz="4" w:space="0" w:color="000000"/>
              <w:bottom w:val="single" w:sz="4" w:space="0" w:color="000000"/>
            </w:tcBorders>
            <w:shd w:val="clear" w:color="auto" w:fill="auto"/>
            <w:vAlign w:val="center"/>
          </w:tcPr>
          <w:p w:rsidR="006E1943" w:rsidRPr="00B43B92" w:rsidRDefault="006E1943" w:rsidP="006E1943">
            <w:pPr>
              <w:snapToGrid w:val="0"/>
              <w:spacing w:after="0" w:line="240" w:lineRule="auto"/>
              <w:rPr>
                <w:rFonts w:ascii="Times New Roman" w:hAnsi="Times New Roman" w:cs="Times New Roman"/>
              </w:rPr>
            </w:pPr>
            <w:proofErr w:type="spellStart"/>
            <w:r w:rsidRPr="00B43B92">
              <w:rPr>
                <w:rFonts w:ascii="Times New Roman" w:hAnsi="Times New Roman" w:cs="Times New Roman"/>
                <w:b/>
              </w:rPr>
              <w:t>Медициналық</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құрал-жабдықтарды</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жеткізу</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уақыты</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және</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орналасқан</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жері</w:t>
            </w:r>
            <w:proofErr w:type="spellEnd"/>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3A50B8" w:rsidRDefault="00515C12" w:rsidP="006E1943">
            <w:pPr>
              <w:snapToGrid w:val="0"/>
              <w:spacing w:after="0" w:line="240" w:lineRule="auto"/>
              <w:jc w:val="center"/>
              <w:rPr>
                <w:rFonts w:ascii="Times New Roman" w:eastAsia="Times New Roman" w:hAnsi="Times New Roman" w:cs="Times New Roman"/>
                <w:sz w:val="20"/>
                <w:szCs w:val="20"/>
              </w:rPr>
            </w:pPr>
            <w:r w:rsidRPr="003A50B8">
              <w:rPr>
                <w:rFonts w:ascii="Times New Roman" w:eastAsia="Times New Roman" w:hAnsi="Times New Roman" w:cs="Times New Roman"/>
                <w:sz w:val="20"/>
                <w:szCs w:val="20"/>
              </w:rPr>
              <w:t xml:space="preserve">60 </w:t>
            </w:r>
            <w:proofErr w:type="spellStart"/>
            <w:r w:rsidRPr="003A50B8">
              <w:rPr>
                <w:rFonts w:ascii="Times New Roman" w:eastAsia="Times New Roman" w:hAnsi="Times New Roman" w:cs="Times New Roman"/>
                <w:sz w:val="20"/>
                <w:szCs w:val="20"/>
              </w:rPr>
              <w:t>күнтізбелік</w:t>
            </w:r>
            <w:proofErr w:type="spellEnd"/>
            <w:r w:rsidRPr="003A50B8">
              <w:rPr>
                <w:rFonts w:ascii="Times New Roman" w:eastAsia="Times New Roman" w:hAnsi="Times New Roman" w:cs="Times New Roman"/>
                <w:sz w:val="20"/>
                <w:szCs w:val="20"/>
              </w:rPr>
              <w:t xml:space="preserve"> </w:t>
            </w:r>
            <w:proofErr w:type="spellStart"/>
            <w:r w:rsidRPr="003A50B8">
              <w:rPr>
                <w:rFonts w:ascii="Times New Roman" w:eastAsia="Times New Roman" w:hAnsi="Times New Roman" w:cs="Times New Roman"/>
                <w:sz w:val="20"/>
                <w:szCs w:val="20"/>
              </w:rPr>
              <w:t>күн</w:t>
            </w:r>
            <w:proofErr w:type="spellEnd"/>
            <w:r w:rsidRPr="003A50B8">
              <w:rPr>
                <w:rFonts w:ascii="Times New Roman" w:eastAsia="Times New Roman" w:hAnsi="Times New Roman" w:cs="Times New Roman"/>
                <w:sz w:val="20"/>
                <w:szCs w:val="20"/>
              </w:rPr>
              <w:t xml:space="preserve"> </w:t>
            </w:r>
            <w:proofErr w:type="spellStart"/>
            <w:proofErr w:type="gramStart"/>
            <w:r w:rsidRPr="003A50B8">
              <w:rPr>
                <w:rFonts w:ascii="Times New Roman" w:eastAsia="Times New Roman" w:hAnsi="Times New Roman" w:cs="Times New Roman"/>
                <w:sz w:val="20"/>
                <w:szCs w:val="20"/>
              </w:rPr>
              <w:t>ішінде</w:t>
            </w:r>
            <w:proofErr w:type="spellEnd"/>
            <w:r w:rsidRPr="003A50B8">
              <w:rPr>
                <w:rFonts w:ascii="Times New Roman" w:eastAsia="Times New Roman" w:hAnsi="Times New Roman" w:cs="Times New Roman"/>
                <w:sz w:val="20"/>
                <w:szCs w:val="20"/>
              </w:rPr>
              <w:t xml:space="preserve">  2024</w:t>
            </w:r>
            <w:proofErr w:type="gramEnd"/>
            <w:r w:rsidRPr="003A50B8">
              <w:rPr>
                <w:rFonts w:ascii="Times New Roman" w:eastAsia="Times New Roman" w:hAnsi="Times New Roman" w:cs="Times New Roman"/>
                <w:sz w:val="20"/>
                <w:szCs w:val="20"/>
              </w:rPr>
              <w:t xml:space="preserve"> </w:t>
            </w:r>
            <w:proofErr w:type="spellStart"/>
            <w:r w:rsidRPr="003A50B8">
              <w:rPr>
                <w:rFonts w:ascii="Times New Roman" w:eastAsia="Times New Roman" w:hAnsi="Times New Roman" w:cs="Times New Roman"/>
                <w:sz w:val="20"/>
                <w:szCs w:val="20"/>
              </w:rPr>
              <w:t>жылғы</w:t>
            </w:r>
            <w:proofErr w:type="spellEnd"/>
            <w:r w:rsidRPr="003A50B8">
              <w:rPr>
                <w:rFonts w:ascii="Times New Roman" w:eastAsia="Times New Roman" w:hAnsi="Times New Roman" w:cs="Times New Roman"/>
                <w:sz w:val="20"/>
                <w:szCs w:val="20"/>
              </w:rPr>
              <w:t xml:space="preserve"> 1 </w:t>
            </w:r>
            <w:proofErr w:type="spellStart"/>
            <w:r w:rsidRPr="003A50B8">
              <w:rPr>
                <w:rFonts w:ascii="Times New Roman" w:eastAsia="Times New Roman" w:hAnsi="Times New Roman" w:cs="Times New Roman"/>
                <w:sz w:val="20"/>
                <w:szCs w:val="20"/>
              </w:rPr>
              <w:t>қарашадан</w:t>
            </w:r>
            <w:proofErr w:type="spellEnd"/>
            <w:r w:rsidRPr="003A50B8">
              <w:rPr>
                <w:rFonts w:ascii="Times New Roman" w:eastAsia="Times New Roman" w:hAnsi="Times New Roman" w:cs="Times New Roman"/>
                <w:sz w:val="20"/>
                <w:szCs w:val="20"/>
              </w:rPr>
              <w:t xml:space="preserve"> </w:t>
            </w:r>
            <w:proofErr w:type="spellStart"/>
            <w:r w:rsidRPr="003A50B8">
              <w:rPr>
                <w:rFonts w:ascii="Times New Roman" w:eastAsia="Times New Roman" w:hAnsi="Times New Roman" w:cs="Times New Roman"/>
                <w:sz w:val="20"/>
                <w:szCs w:val="20"/>
              </w:rPr>
              <w:t>кешіктірмей</w:t>
            </w:r>
            <w:proofErr w:type="spellEnd"/>
          </w:p>
          <w:p w:rsidR="006E1943" w:rsidRPr="003A50B8" w:rsidRDefault="006E1943" w:rsidP="006E1943">
            <w:pPr>
              <w:snapToGrid w:val="0"/>
              <w:spacing w:after="0" w:line="240" w:lineRule="auto"/>
              <w:jc w:val="center"/>
              <w:rPr>
                <w:rFonts w:ascii="Times New Roman" w:eastAsia="Times New Roman" w:hAnsi="Times New Roman" w:cs="Times New Roman"/>
                <w:sz w:val="20"/>
                <w:szCs w:val="20"/>
                <w:lang w:val="kk-KZ"/>
              </w:rPr>
            </w:pPr>
            <w:proofErr w:type="spellStart"/>
            <w:r w:rsidRPr="003A50B8">
              <w:rPr>
                <w:rFonts w:ascii="Times New Roman" w:eastAsia="Times New Roman" w:hAnsi="Times New Roman" w:cs="Times New Roman"/>
                <w:sz w:val="20"/>
                <w:szCs w:val="20"/>
              </w:rPr>
              <w:t>Мекен-жайы</w:t>
            </w:r>
            <w:proofErr w:type="spellEnd"/>
            <w:r w:rsidRPr="003A50B8">
              <w:rPr>
                <w:rFonts w:ascii="Times New Roman" w:eastAsia="Times New Roman" w:hAnsi="Times New Roman" w:cs="Times New Roman"/>
                <w:sz w:val="20"/>
                <w:szCs w:val="20"/>
              </w:rPr>
              <w:t xml:space="preserve">: </w:t>
            </w:r>
            <w:r w:rsidRPr="003A50B8">
              <w:rPr>
                <w:rFonts w:ascii="Times New Roman" w:eastAsia="Times New Roman" w:hAnsi="Times New Roman" w:cs="Times New Roman"/>
                <w:sz w:val="20"/>
                <w:szCs w:val="20"/>
                <w:lang w:val="kk-KZ"/>
              </w:rPr>
              <w:t>Солтүстік Қазақстан облысы, Тайынша ауданы, Тайынша қ. Крыжановский, 72</w:t>
            </w:r>
          </w:p>
          <w:p w:rsidR="006E1943" w:rsidRPr="003A50B8" w:rsidRDefault="006E1943" w:rsidP="006E1943">
            <w:pPr>
              <w:snapToGrid w:val="0"/>
              <w:spacing w:after="0" w:line="240" w:lineRule="auto"/>
              <w:jc w:val="center"/>
              <w:rPr>
                <w:rFonts w:ascii="Times New Roman" w:hAnsi="Times New Roman" w:cs="Times New Roman"/>
                <w:sz w:val="20"/>
                <w:szCs w:val="20"/>
                <w:lang w:val="kk-KZ"/>
              </w:rPr>
            </w:pPr>
          </w:p>
        </w:tc>
      </w:tr>
      <w:tr w:rsidR="006E1943" w:rsidRPr="00634505" w:rsidTr="008B4029">
        <w:trPr>
          <w:trHeight w:val="370"/>
        </w:trPr>
        <w:tc>
          <w:tcPr>
            <w:tcW w:w="850" w:type="dxa"/>
            <w:tcBorders>
              <w:top w:val="single" w:sz="4" w:space="0" w:color="000000"/>
              <w:left w:val="single" w:sz="4" w:space="0" w:color="000000"/>
              <w:bottom w:val="single" w:sz="4" w:space="0" w:color="000000"/>
            </w:tcBorders>
            <w:shd w:val="clear" w:color="auto" w:fill="auto"/>
            <w:vAlign w:val="center"/>
          </w:tcPr>
          <w:p w:rsidR="006E1943" w:rsidRPr="00B43B92" w:rsidRDefault="006E1943" w:rsidP="006E1943">
            <w:pPr>
              <w:snapToGrid w:val="0"/>
              <w:spacing w:after="0" w:line="240" w:lineRule="auto"/>
              <w:jc w:val="center"/>
              <w:rPr>
                <w:rFonts w:ascii="Times New Roman" w:eastAsia="Times New Roman" w:hAnsi="Times New Roman" w:cs="Times New Roman"/>
                <w:b/>
              </w:rPr>
            </w:pPr>
            <w:r w:rsidRPr="00B43B92">
              <w:rPr>
                <w:rFonts w:ascii="Times New Roman" w:eastAsia="Times New Roman" w:hAnsi="Times New Roman" w:cs="Times New Roman"/>
                <w:b/>
              </w:rPr>
              <w:t>7</w:t>
            </w:r>
          </w:p>
        </w:tc>
        <w:tc>
          <w:tcPr>
            <w:tcW w:w="3646" w:type="dxa"/>
            <w:tcBorders>
              <w:top w:val="single" w:sz="4" w:space="0" w:color="000000"/>
              <w:left w:val="single" w:sz="4" w:space="0" w:color="000000"/>
              <w:bottom w:val="single" w:sz="4" w:space="0" w:color="000000"/>
            </w:tcBorders>
            <w:shd w:val="clear" w:color="auto" w:fill="auto"/>
            <w:vAlign w:val="center"/>
          </w:tcPr>
          <w:p w:rsidR="006E1943" w:rsidRPr="00B43B92" w:rsidRDefault="006E1943" w:rsidP="006E1943">
            <w:pPr>
              <w:snapToGrid w:val="0"/>
              <w:spacing w:after="0" w:line="240" w:lineRule="auto"/>
              <w:rPr>
                <w:rFonts w:ascii="Times New Roman" w:eastAsia="Times New Roman" w:hAnsi="Times New Roman" w:cs="Times New Roman"/>
              </w:rPr>
            </w:pPr>
            <w:proofErr w:type="spellStart"/>
            <w:r w:rsidRPr="00B43B92">
              <w:rPr>
                <w:rFonts w:ascii="Times New Roman" w:hAnsi="Times New Roman" w:cs="Times New Roman"/>
                <w:b/>
              </w:rPr>
              <w:t>Жеткізушінің</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оның</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Қазақстан</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Республикасындағы</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қызмет</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көрсету</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орталықтарының</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немесе</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үшінші</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құзыретті</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тұлғаларды</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тарта</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отырып</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медициналық</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техникаға</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кепілдік</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қызмет</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көрсету</w:t>
            </w:r>
            <w:proofErr w:type="spellEnd"/>
            <w:r w:rsidRPr="00B43B92">
              <w:rPr>
                <w:rFonts w:ascii="Times New Roman" w:hAnsi="Times New Roman" w:cs="Times New Roman"/>
                <w:b/>
              </w:rPr>
              <w:t xml:space="preserve"> </w:t>
            </w:r>
            <w:proofErr w:type="spellStart"/>
            <w:r w:rsidRPr="00B43B92">
              <w:rPr>
                <w:rFonts w:ascii="Times New Roman" w:hAnsi="Times New Roman" w:cs="Times New Roman"/>
                <w:b/>
              </w:rPr>
              <w:t>шарттары</w:t>
            </w:r>
            <w:proofErr w:type="spellEnd"/>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E1943" w:rsidRPr="003A50B8" w:rsidRDefault="006E1943" w:rsidP="006E1943">
            <w:pPr>
              <w:widowControl w:val="0"/>
              <w:spacing w:after="0" w:line="240" w:lineRule="auto"/>
              <w:jc w:val="both"/>
              <w:rPr>
                <w:rFonts w:ascii="Times New Roman" w:hAnsi="Times New Roman" w:cs="Times New Roman"/>
                <w:sz w:val="20"/>
                <w:szCs w:val="20"/>
              </w:rPr>
            </w:pPr>
            <w:proofErr w:type="spellStart"/>
            <w:r w:rsidRPr="003A50B8">
              <w:rPr>
                <w:rFonts w:ascii="Times New Roman" w:hAnsi="Times New Roman" w:cs="Times New Roman"/>
                <w:sz w:val="20"/>
                <w:szCs w:val="20"/>
              </w:rPr>
              <w:t>Медициналық</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жабдыққа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кемінде</w:t>
            </w:r>
            <w:proofErr w:type="spellEnd"/>
            <w:r w:rsidRPr="003A50B8">
              <w:rPr>
                <w:rFonts w:ascii="Times New Roman" w:hAnsi="Times New Roman" w:cs="Times New Roman"/>
                <w:sz w:val="20"/>
                <w:szCs w:val="20"/>
              </w:rPr>
              <w:t xml:space="preserve"> 37 ай </w:t>
            </w:r>
            <w:proofErr w:type="spellStart"/>
            <w:r w:rsidRPr="003A50B8">
              <w:rPr>
                <w:rFonts w:ascii="Times New Roman" w:hAnsi="Times New Roman" w:cs="Times New Roman"/>
                <w:sz w:val="20"/>
                <w:szCs w:val="20"/>
              </w:rPr>
              <w:t>кепілдік</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қызмет</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көрсету</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proofErr w:type="spellStart"/>
            <w:r w:rsidRPr="003A50B8">
              <w:rPr>
                <w:rFonts w:ascii="Times New Roman" w:hAnsi="Times New Roman" w:cs="Times New Roman"/>
                <w:sz w:val="20"/>
                <w:szCs w:val="20"/>
              </w:rPr>
              <w:t>Жоспарлы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жөндеу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жұмыстары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тоқсанына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кемінде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бір</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рет</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жүргізілуі</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керек</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proofErr w:type="spellStart"/>
            <w:r w:rsidRPr="003A50B8">
              <w:rPr>
                <w:rFonts w:ascii="Times New Roman" w:hAnsi="Times New Roman" w:cs="Times New Roman"/>
                <w:sz w:val="20"/>
                <w:szCs w:val="20"/>
              </w:rPr>
              <w:t>Техникалық</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қызмет</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көрсету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жұмыстары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пайдалану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құжаттамасының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талаптарына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сәйкес</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жүзеге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асырылады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және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мыналарды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қамтуы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керек</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пайдаланылған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компоненттерді</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ауыстыру</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медициналық</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техниканың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жекелеген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бөліктерін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ауыстыру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немесе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қалпына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келтіру</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бұйымды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баптау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және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реттеу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өнімге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арналған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жұмыстар</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және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т.б</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негізгі</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механизмдер</w:t>
            </w:r>
            <w:proofErr w:type="spellEnd"/>
            <w:r w:rsidRPr="003A50B8">
              <w:rPr>
                <w:rFonts w:ascii="Times New Roman" w:hAnsi="Times New Roman" w:cs="Times New Roman"/>
                <w:sz w:val="20"/>
                <w:szCs w:val="20"/>
              </w:rPr>
              <w:t xml:space="preserve"> мен </w:t>
            </w:r>
            <w:proofErr w:type="spellStart"/>
            <w:r w:rsidRPr="003A50B8">
              <w:rPr>
                <w:rFonts w:ascii="Times New Roman" w:hAnsi="Times New Roman" w:cs="Times New Roman"/>
                <w:sz w:val="20"/>
                <w:szCs w:val="20"/>
              </w:rPr>
              <w:t>тораптарды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тазалау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майлау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және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қажет</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болған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жағдайда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қайта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жинау</w:t>
            </w:r>
            <w:proofErr w:type="spellEnd"/>
            <w:r w:rsidRPr="003A50B8">
              <w:rPr>
                <w:rFonts w:ascii="Times New Roman" w:hAnsi="Times New Roman" w:cs="Times New Roman"/>
                <w:sz w:val="20"/>
                <w:szCs w:val="20"/>
              </w:rPr>
              <w:t>;</w:t>
            </w:r>
          </w:p>
          <w:p w:rsidR="006E1943" w:rsidRPr="003A50B8" w:rsidRDefault="006E1943" w:rsidP="006E1943">
            <w:pPr>
              <w:widowControl w:val="0"/>
              <w:spacing w:after="0" w:line="240" w:lineRule="auto"/>
              <w:jc w:val="both"/>
              <w:rPr>
                <w:rFonts w:ascii="Times New Roman" w:hAnsi="Times New Roman" w:cs="Times New Roman"/>
                <w:sz w:val="20"/>
                <w:szCs w:val="20"/>
              </w:rPr>
            </w:pPr>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оның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құрамдас</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бөліктерінің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бұйымының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корпусының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сыртқы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және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ішкі</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беттерінен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шаңды</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кірді</w:t>
            </w:r>
            <w:proofErr w:type="spellEnd"/>
            <w:r w:rsidRPr="003A50B8">
              <w:rPr>
                <w:rFonts w:ascii="Times New Roman" w:hAnsi="Times New Roman" w:cs="Times New Roman"/>
                <w:sz w:val="20"/>
                <w:szCs w:val="20"/>
              </w:rPr>
              <w:t xml:space="preserve">, коррозия мен </w:t>
            </w:r>
            <w:proofErr w:type="spellStart"/>
            <w:r w:rsidRPr="003A50B8">
              <w:rPr>
                <w:rFonts w:ascii="Times New Roman" w:hAnsi="Times New Roman" w:cs="Times New Roman"/>
                <w:sz w:val="20"/>
                <w:szCs w:val="20"/>
              </w:rPr>
              <w:t>тотығу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іздерін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жою</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ішінара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блокты-түйінді</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бөлшектеумен</w:t>
            </w:r>
            <w:proofErr w:type="spellEnd"/>
            <w:r w:rsidRPr="003A50B8">
              <w:rPr>
                <w:rFonts w:ascii="Times New Roman" w:hAnsi="Times New Roman" w:cs="Times New Roman"/>
                <w:sz w:val="20"/>
                <w:szCs w:val="20"/>
              </w:rPr>
              <w:t>);</w:t>
            </w:r>
          </w:p>
          <w:p w:rsidR="006E1943" w:rsidRPr="003A50B8" w:rsidRDefault="006E1943" w:rsidP="006E1943">
            <w:pPr>
              <w:spacing w:after="0" w:line="240" w:lineRule="auto"/>
              <w:rPr>
                <w:rFonts w:ascii="Times New Roman" w:hAnsi="Times New Roman" w:cs="Times New Roman"/>
                <w:sz w:val="20"/>
                <w:szCs w:val="20"/>
              </w:rPr>
            </w:pPr>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өнімнің</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белгілі</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бір</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түріне</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тән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пайдалану</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құжаттамасында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көрсетілген</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басқа</w:t>
            </w:r>
            <w:proofErr w:type="spellEnd"/>
            <w:r w:rsidRPr="003A50B8">
              <w:rPr>
                <w:rFonts w:ascii="Times New Roman" w:hAnsi="Times New Roman" w:cs="Times New Roman"/>
                <w:sz w:val="20"/>
                <w:szCs w:val="20"/>
              </w:rPr>
              <w:t xml:space="preserve"> </w:t>
            </w:r>
            <w:proofErr w:type="spellStart"/>
            <w:r w:rsidRPr="003A50B8">
              <w:rPr>
                <w:rFonts w:ascii="Times New Roman" w:hAnsi="Times New Roman" w:cs="Times New Roman"/>
                <w:sz w:val="20"/>
                <w:szCs w:val="20"/>
              </w:rPr>
              <w:t>операциялар</w:t>
            </w:r>
            <w:proofErr w:type="spellEnd"/>
          </w:p>
        </w:tc>
      </w:tr>
      <w:tr w:rsidR="00B43B92" w:rsidRPr="003A50B8" w:rsidTr="006E6448">
        <w:trPr>
          <w:trHeight w:val="370"/>
        </w:trPr>
        <w:tc>
          <w:tcPr>
            <w:tcW w:w="850" w:type="dxa"/>
            <w:tcBorders>
              <w:top w:val="single" w:sz="4" w:space="0" w:color="auto"/>
              <w:left w:val="single" w:sz="4" w:space="0" w:color="auto"/>
              <w:bottom w:val="single" w:sz="4" w:space="0" w:color="auto"/>
              <w:right w:val="single" w:sz="4" w:space="0" w:color="auto"/>
            </w:tcBorders>
            <w:vAlign w:val="center"/>
          </w:tcPr>
          <w:p w:rsidR="00B43B92" w:rsidRPr="00B43B92" w:rsidRDefault="00B43B92" w:rsidP="00B43B92">
            <w:pPr>
              <w:spacing w:after="0" w:line="240" w:lineRule="auto"/>
              <w:jc w:val="center"/>
              <w:rPr>
                <w:rFonts w:ascii="Times New Roman" w:eastAsia="Times New Roman" w:hAnsi="Times New Roman" w:cs="Times New Roman"/>
                <w:b/>
                <w:lang w:eastAsia="ru-RU"/>
              </w:rPr>
            </w:pPr>
            <w:r w:rsidRPr="00B43B92">
              <w:rPr>
                <w:rFonts w:ascii="Times New Roman" w:eastAsia="Times New Roman" w:hAnsi="Times New Roman" w:cs="Times New Roman"/>
                <w:b/>
                <w:lang w:eastAsia="ru-RU"/>
              </w:rPr>
              <w:t>8</w:t>
            </w:r>
          </w:p>
        </w:tc>
        <w:tc>
          <w:tcPr>
            <w:tcW w:w="3646" w:type="dxa"/>
            <w:tcBorders>
              <w:top w:val="single" w:sz="4" w:space="0" w:color="auto"/>
              <w:left w:val="single" w:sz="4" w:space="0" w:color="auto"/>
              <w:bottom w:val="single" w:sz="4" w:space="0" w:color="auto"/>
              <w:right w:val="single" w:sz="4" w:space="0" w:color="auto"/>
            </w:tcBorders>
            <w:vAlign w:val="center"/>
          </w:tcPr>
          <w:p w:rsidR="00B43B92" w:rsidRPr="00B43B92"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B43B92">
              <w:rPr>
                <w:rFonts w:ascii="Times New Roman" w:eastAsia="Times New Roman" w:hAnsi="Times New Roman" w:cs="Times New Roman"/>
                <w:b/>
                <w:lang w:val="kk-KZ" w:eastAsia="ru-RU"/>
              </w:rPr>
              <w:t>Қатысты қызметтерге қойылатын талаптар</w:t>
            </w:r>
          </w:p>
          <w:p w:rsidR="00B43B92" w:rsidRPr="00B43B92" w:rsidRDefault="00B43B92" w:rsidP="00B43B92">
            <w:pPr>
              <w:pStyle w:val="HTML"/>
              <w:rPr>
                <w:rStyle w:val="y2iqfc"/>
                <w:rFonts w:ascii="Times New Roman" w:hAnsi="Times New Roman" w:cs="Times New Roman"/>
                <w:b/>
                <w:sz w:val="22"/>
                <w:szCs w:val="22"/>
                <w:lang w:val="kk-KZ"/>
              </w:rPr>
            </w:pP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B43B92" w:rsidRPr="003A50B8"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val="kk-KZ" w:eastAsia="ru-RU"/>
              </w:rPr>
            </w:pPr>
            <w:r w:rsidRPr="003A50B8">
              <w:rPr>
                <w:rFonts w:ascii="Times New Roman" w:eastAsia="Times New Roman" w:hAnsi="Times New Roman" w:cs="Times New Roman"/>
                <w:sz w:val="20"/>
                <w:szCs w:val="20"/>
                <w:lang w:val="kk-KZ" w:eastAsia="ru-RU"/>
              </w:rPr>
              <w:t>Әрбір тауар жинағы мазмұны қазақ немесе орыс тілдеріне аударылған техникалық-пайдалану құжаттамаларымен бірге жеткізіледі. Тауарларды өткізу Қазақстан Республикасының заңнамасына сәйкес жүзеге асырылады. Жеткізу көлемі тауарлардың нақты техникалық сипаттамаларын көрсете отырып және осы кестенің әрбір позициясы (жиынтығы немесе жабдық бірлігі) үшін бөлек бүкіл конфигурациямен сипатталады. Техникалық спецификацияда басқаша көрсетілмесе, қосымша адаптерсіз немесе трансформаторсыз 220 вольтты электрмен жабдықтау. Тұтынушы орнатқан жабдықтың бағдарламалық жасақтамасымен үйлесімді құралдармен қамтамасыз етілген бағдарламалық қамтамасыз ету.</w:t>
            </w:r>
          </w:p>
          <w:p w:rsidR="00B43B92" w:rsidRPr="003A50B8" w:rsidRDefault="00B43B92" w:rsidP="00B43B92">
            <w:pPr>
              <w:pStyle w:val="HTML"/>
              <w:rPr>
                <w:rFonts w:ascii="Times New Roman" w:hAnsi="Times New Roman" w:cs="Times New Roman"/>
                <w:lang w:val="kk-KZ"/>
              </w:rPr>
            </w:pPr>
            <w:r w:rsidRPr="003A50B8">
              <w:rPr>
                <w:rFonts w:ascii="Times New Roman" w:hAnsi="Times New Roman" w:cs="Times New Roman"/>
                <w:lang w:val="kk-KZ"/>
              </w:rPr>
              <w:t>Жеткізуші білікті мамандардың тауарларды жеткізуге қолдау көрсетеді. Тауарды жеткізу кезінде Жеткізуші тұтынушыға тауардың бағдарламалық құралына қол жеткізу үшін барлық қызмет көрсету кодтарын береді.Өлшем құралдарына жататын тауарлар Қазақстан Республикасының өлшем құралдарының тізіліміне енгізілуге ​​тиіс. Жабдықты орнатуға дейін 40 (қырық) күнтізбелік күннен кешіктірмей Жабдықты сәтті іске қосу үшін қажетті орнату алдындағы талаптарды Жабдықтаушы Тапсырыс берушіге хабарлайды. Сыртқы өлшемдер бойынша стандартты есік саңылауларынан (ені 80 сантиметр, биіктігі 200 сантиметр) өтетін үй-жайларды орнату алдындағы дайындықпен күрделі монтаждау жұмыстарын қажет етпейтін үлкен жабдық.</w:t>
            </w:r>
          </w:p>
          <w:p w:rsidR="00B43B92" w:rsidRPr="003A50B8" w:rsidRDefault="00B43B92" w:rsidP="00B43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y2iqfc"/>
                <w:rFonts w:ascii="Times New Roman" w:hAnsi="Times New Roman" w:cs="Times New Roman"/>
                <w:sz w:val="20"/>
                <w:szCs w:val="20"/>
                <w:lang w:val="kk-KZ"/>
              </w:rPr>
            </w:pPr>
            <w:r w:rsidRPr="003A50B8">
              <w:rPr>
                <w:rFonts w:ascii="Times New Roman" w:eastAsia="Times New Roman" w:hAnsi="Times New Roman" w:cs="Times New Roman"/>
                <w:sz w:val="20"/>
                <w:szCs w:val="20"/>
                <w:lang w:val="kk-KZ" w:eastAsia="ru-RU"/>
              </w:rPr>
              <w:lastRenderedPageBreak/>
              <w:t>Жұмыс орнына жеткізу, жабдықты түсіру, орауыштан шығару, орнату, құрылғыларды реттеу және іске қосу, олардың сипаттамаларының осы құжатқа және компанияның техникалық сипаттамаларына сәйкестігін тексеру (дәлдік, сезімталдық, өнімділік және т.б.), медициналық мамандарды оқыту (қолданбалы оқыту) және техникалық персонал (растайтын құжатты бере отырып қызмет көрсетудің негізгі деңгейі) Тапсырыс беруші штатта тиісті мамандар болмаған жағдайда, өндірушінің қызметкерлерін тарта отырып, Өнім берушімен жүзеге асырылады.</w:t>
            </w:r>
          </w:p>
        </w:tc>
      </w:tr>
    </w:tbl>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lang w:val="kk-KZ" w:eastAsia="en-US"/>
        </w:rPr>
      </w:pPr>
      <w:r w:rsidRPr="00B43B92">
        <w:rPr>
          <w:rFonts w:ascii="Times New Roman" w:hAnsi="Times New Roman" w:cs="Times New Roman"/>
          <w:color w:val="000000"/>
          <w:lang w:val="kk-KZ" w:eastAsia="en-US"/>
        </w:rPr>
        <w:t>Сатып алынатын медициналық бұйымға қойылатын талаптар:</w:t>
      </w: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2) сипаттаманың немесе техникалық ерекшеліктің сатып алуға хабарландыру немесе шақыру шарттарына сәйкестігі.</w:t>
      </w: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p>
    <w:p w:rsidR="00B43B92" w:rsidRPr="00B43B92" w:rsidRDefault="00B43B92" w:rsidP="00B43B92">
      <w:pPr>
        <w:suppressAutoHyphens w:val="0"/>
        <w:spacing w:after="0" w:line="240" w:lineRule="auto"/>
        <w:ind w:left="708" w:firstLine="708"/>
        <w:jc w:val="both"/>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6) медициналық техниканың жаңалығы, оның қолданылмауы және жеткізу кезінің алдындағы жиырма төрт ай кезеңінде өндіру;</w:t>
      </w: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7)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w:t>
      </w: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B43B92" w:rsidRPr="00B43B92" w:rsidRDefault="00B43B92" w:rsidP="00B43B92">
      <w:pPr>
        <w:suppressAutoHyphens w:val="0"/>
        <w:spacing w:after="0" w:line="240" w:lineRule="auto"/>
        <w:ind w:left="708" w:firstLine="708"/>
        <w:rPr>
          <w:rFonts w:ascii="Times New Roman" w:hAnsi="Times New Roman" w:cs="Times New Roman"/>
          <w:color w:val="000000"/>
          <w:sz w:val="20"/>
          <w:szCs w:val="20"/>
          <w:lang w:val="kk-KZ" w:eastAsia="en-US"/>
        </w:rPr>
      </w:pPr>
      <w:r w:rsidRPr="00B43B92">
        <w:rPr>
          <w:rFonts w:ascii="Times New Roman" w:hAnsi="Times New Roman" w:cs="Times New Roman"/>
          <w:color w:val="000000"/>
          <w:sz w:val="20"/>
          <w:szCs w:val="20"/>
          <w:lang w:val="kk-KZ" w:eastAsia="en-US"/>
        </w:rPr>
        <w:t>8) шарттың талаптарына фармацевтикалық қызметті жеткізу немесе көрсету санын, сапасын және мерзімдерін сақтау жатады.</w:t>
      </w:r>
    </w:p>
    <w:p w:rsidR="00B43B92" w:rsidRPr="00B43B92" w:rsidRDefault="00B43B92" w:rsidP="00B43B92">
      <w:pPr>
        <w:suppressAutoHyphens w:val="0"/>
        <w:spacing w:after="0" w:line="240" w:lineRule="auto"/>
        <w:ind w:left="708" w:firstLine="708"/>
        <w:rPr>
          <w:rFonts w:ascii="Times New Roman" w:hAnsi="Times New Roman" w:cs="Times New Roman"/>
          <w:color w:val="000000"/>
          <w:lang w:val="kk-KZ" w:eastAsia="en-US"/>
        </w:rPr>
      </w:pPr>
    </w:p>
    <w:p w:rsidR="00B43B92" w:rsidRPr="00B43B92" w:rsidRDefault="00B43B92" w:rsidP="00B43B92">
      <w:pPr>
        <w:suppressAutoHyphens w:val="0"/>
        <w:spacing w:after="0" w:line="240" w:lineRule="auto"/>
        <w:ind w:left="708" w:firstLine="708"/>
        <w:rPr>
          <w:rFonts w:ascii="Times New Roman" w:hAnsi="Times New Roman" w:cs="Times New Roman"/>
          <w:b/>
          <w:sz w:val="24"/>
          <w:szCs w:val="24"/>
          <w:lang w:val="kk-KZ" w:eastAsia="en-US"/>
        </w:rPr>
      </w:pPr>
      <w:r w:rsidRPr="00B43B92">
        <w:rPr>
          <w:rFonts w:ascii="Times New Roman" w:hAnsi="Times New Roman" w:cs="Times New Roman"/>
          <w:b/>
          <w:lang w:val="kk-KZ" w:eastAsia="en-US"/>
        </w:rPr>
        <w:t xml:space="preserve">"СҚО әкімдігінің ДСБ" КММ                                                                                                                                                                                            </w:t>
      </w:r>
    </w:p>
    <w:p w:rsidR="00B43B92" w:rsidRPr="00B43B92" w:rsidRDefault="00B43B92" w:rsidP="00B43B92">
      <w:pPr>
        <w:suppressAutoHyphens w:val="0"/>
        <w:spacing w:after="0" w:line="240" w:lineRule="auto"/>
        <w:ind w:left="708" w:firstLine="708"/>
        <w:rPr>
          <w:rFonts w:ascii="Times New Roman" w:hAnsi="Times New Roman" w:cs="Times New Roman"/>
          <w:b/>
          <w:sz w:val="24"/>
          <w:szCs w:val="24"/>
          <w:lang w:val="kk-KZ" w:eastAsia="en-US"/>
        </w:rPr>
      </w:pPr>
    </w:p>
    <w:p w:rsidR="00B43B92" w:rsidRPr="00B43B92" w:rsidRDefault="00B43B92" w:rsidP="00B43B92">
      <w:pPr>
        <w:suppressAutoHyphens w:val="0"/>
        <w:spacing w:after="0" w:line="240" w:lineRule="auto"/>
        <w:ind w:left="708" w:firstLine="708"/>
        <w:rPr>
          <w:rFonts w:ascii="Times New Roman" w:hAnsi="Times New Roman" w:cs="Times New Roman"/>
          <w:b/>
          <w:sz w:val="24"/>
          <w:szCs w:val="24"/>
          <w:lang w:val="kk-KZ" w:eastAsia="en-US"/>
        </w:rPr>
      </w:pPr>
      <w:r w:rsidRPr="00B43B92">
        <w:rPr>
          <w:rFonts w:ascii="Times New Roman" w:hAnsi="Times New Roman" w:cs="Times New Roman"/>
          <w:b/>
          <w:sz w:val="24"/>
          <w:szCs w:val="24"/>
          <w:lang w:val="kk-KZ" w:eastAsia="en-US"/>
        </w:rPr>
        <w:t>«Тайынша КБАА» ШЖҚ КМК      Директоры</w:t>
      </w:r>
      <w:r w:rsidRPr="00B43B92">
        <w:rPr>
          <w:rFonts w:ascii="Times New Roman" w:hAnsi="Times New Roman" w:cs="Times New Roman"/>
          <w:b/>
          <w:sz w:val="24"/>
          <w:szCs w:val="24"/>
          <w:lang w:val="kk-KZ" w:eastAsia="en-US"/>
        </w:rPr>
        <w:tab/>
      </w:r>
      <w:r w:rsidRPr="00B43B92">
        <w:rPr>
          <w:rFonts w:ascii="Times New Roman" w:hAnsi="Times New Roman" w:cs="Times New Roman"/>
          <w:b/>
          <w:sz w:val="24"/>
          <w:szCs w:val="24"/>
          <w:lang w:val="kk-KZ" w:eastAsia="en-US"/>
        </w:rPr>
        <w:tab/>
      </w:r>
      <w:r w:rsidRPr="00B43B92">
        <w:rPr>
          <w:rFonts w:ascii="Times New Roman" w:hAnsi="Times New Roman" w:cs="Times New Roman"/>
          <w:b/>
          <w:sz w:val="24"/>
          <w:szCs w:val="24"/>
          <w:lang w:val="kk-KZ" w:eastAsia="en-US"/>
        </w:rPr>
        <w:tab/>
      </w:r>
      <w:r w:rsidRPr="00B43B92">
        <w:rPr>
          <w:rFonts w:ascii="Times New Roman" w:hAnsi="Times New Roman" w:cs="Times New Roman"/>
          <w:b/>
          <w:sz w:val="24"/>
          <w:szCs w:val="24"/>
          <w:lang w:val="kk-KZ" w:eastAsia="en-US"/>
        </w:rPr>
        <w:tab/>
      </w:r>
      <w:r w:rsidRPr="00B43B92">
        <w:rPr>
          <w:rFonts w:ascii="Times New Roman" w:hAnsi="Times New Roman" w:cs="Times New Roman"/>
          <w:b/>
          <w:sz w:val="24"/>
          <w:szCs w:val="24"/>
          <w:lang w:val="kk-KZ" w:eastAsia="en-US"/>
        </w:rPr>
        <w:tab/>
        <w:t xml:space="preserve">    Құдратуллаев М.М.</w:t>
      </w:r>
      <w:bookmarkStart w:id="9" w:name="_GoBack"/>
      <w:bookmarkEnd w:id="9"/>
    </w:p>
    <w:sectPr w:rsidR="00B43B92" w:rsidRPr="00B43B92" w:rsidSect="00551459">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1E5"/>
    <w:rsid w:val="000060A8"/>
    <w:rsid w:val="0002010A"/>
    <w:rsid w:val="000D431E"/>
    <w:rsid w:val="00146C30"/>
    <w:rsid w:val="00147E33"/>
    <w:rsid w:val="001B6AD1"/>
    <w:rsid w:val="001C2050"/>
    <w:rsid w:val="00206664"/>
    <w:rsid w:val="002C7378"/>
    <w:rsid w:val="002C7F05"/>
    <w:rsid w:val="003A50B8"/>
    <w:rsid w:val="00481DFC"/>
    <w:rsid w:val="00511369"/>
    <w:rsid w:val="00515C12"/>
    <w:rsid w:val="00551459"/>
    <w:rsid w:val="00623668"/>
    <w:rsid w:val="006E1943"/>
    <w:rsid w:val="008117DF"/>
    <w:rsid w:val="00982BDB"/>
    <w:rsid w:val="00990332"/>
    <w:rsid w:val="00996741"/>
    <w:rsid w:val="00AF1A59"/>
    <w:rsid w:val="00B30B8F"/>
    <w:rsid w:val="00B341E5"/>
    <w:rsid w:val="00B43B92"/>
    <w:rsid w:val="00BC0C3D"/>
    <w:rsid w:val="00CB1F04"/>
    <w:rsid w:val="00CF2CC1"/>
    <w:rsid w:val="00D30528"/>
    <w:rsid w:val="00E519E5"/>
    <w:rsid w:val="00F86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CAFD4"/>
  <w15:chartTrackingRefBased/>
  <w15:docId w15:val="{3ADC79C3-EB04-4F74-97BD-6D08CAE7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1E5"/>
    <w:pPr>
      <w:suppressAutoHyphens/>
      <w:spacing w:after="200" w:line="276" w:lineRule="auto"/>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341E5"/>
    <w:pPr>
      <w:suppressAutoHyphens/>
      <w:spacing w:after="0" w:line="240" w:lineRule="auto"/>
    </w:pPr>
    <w:rPr>
      <w:rFonts w:ascii="Calibri" w:eastAsia="Calibri" w:hAnsi="Calibri" w:cs="Calibri"/>
      <w:lang w:eastAsia="ar-SA"/>
    </w:rPr>
  </w:style>
  <w:style w:type="character" w:customStyle="1" w:styleId="a4">
    <w:name w:val="Без интервала Знак"/>
    <w:link w:val="a3"/>
    <w:uiPriority w:val="1"/>
    <w:rsid w:val="00B341E5"/>
    <w:rPr>
      <w:rFonts w:ascii="Calibri" w:eastAsia="Calibri" w:hAnsi="Calibri" w:cs="Calibri"/>
      <w:lang w:eastAsia="ar-SA"/>
    </w:rPr>
  </w:style>
  <w:style w:type="paragraph" w:customStyle="1" w:styleId="Default">
    <w:name w:val="Default"/>
    <w:rsid w:val="006E1943"/>
    <w:pPr>
      <w:autoSpaceDE w:val="0"/>
      <w:autoSpaceDN w:val="0"/>
      <w:adjustRightInd w:val="0"/>
      <w:spacing w:after="0" w:line="240" w:lineRule="auto"/>
    </w:pPr>
    <w:rPr>
      <w:rFonts w:ascii="Calibri" w:eastAsia="Calibri" w:hAnsi="Calibri" w:cs="Calibri"/>
      <w:color w:val="000000"/>
      <w:sz w:val="24"/>
      <w:szCs w:val="24"/>
    </w:rPr>
  </w:style>
  <w:style w:type="paragraph" w:styleId="HTML">
    <w:name w:val="HTML Preformatted"/>
    <w:basedOn w:val="a"/>
    <w:link w:val="HTML0"/>
    <w:uiPriority w:val="99"/>
    <w:unhideWhenUsed/>
    <w:rsid w:val="006E1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E1943"/>
    <w:rPr>
      <w:rFonts w:ascii="Courier New" w:eastAsia="Times New Roman" w:hAnsi="Courier New" w:cs="Courier New"/>
      <w:sz w:val="20"/>
      <w:szCs w:val="20"/>
      <w:lang w:eastAsia="ru-RU"/>
    </w:rPr>
  </w:style>
  <w:style w:type="character" w:customStyle="1" w:styleId="y2iqfc">
    <w:name w:val="y2iqfc"/>
    <w:rsid w:val="006E1943"/>
  </w:style>
  <w:style w:type="paragraph" w:styleId="a5">
    <w:name w:val="Balloon Text"/>
    <w:basedOn w:val="a"/>
    <w:link w:val="a6"/>
    <w:uiPriority w:val="99"/>
    <w:semiHidden/>
    <w:unhideWhenUsed/>
    <w:rsid w:val="003A50B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A50B8"/>
    <w:rPr>
      <w:rFonts w:ascii="Segoe UI" w:eastAsia="Calibr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8</Pages>
  <Words>2993</Words>
  <Characters>17063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Кияметдинова Ольга  Андреевна</dc:creator>
  <cp:keywords/>
  <dc:description/>
  <cp:lastModifiedBy>Бухгалтерия</cp:lastModifiedBy>
  <cp:revision>28</cp:revision>
  <cp:lastPrinted>2024-08-16T13:07:00Z</cp:lastPrinted>
  <dcterms:created xsi:type="dcterms:W3CDTF">2024-08-01T12:13:00Z</dcterms:created>
  <dcterms:modified xsi:type="dcterms:W3CDTF">2024-08-16T13:07:00Z</dcterms:modified>
</cp:coreProperties>
</file>