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3D23FC" w:rsidP="003D23FC">
      <w:pPr>
        <w:jc w:val="center"/>
        <w:rPr>
          <w:b/>
          <w:sz w:val="20"/>
          <w:szCs w:val="20"/>
          <w:lang w:val="kk-KZ"/>
        </w:rPr>
      </w:pPr>
      <w:r w:rsidRPr="00094CB3">
        <w:rPr>
          <w:b/>
          <w:sz w:val="20"/>
          <w:szCs w:val="20"/>
        </w:rPr>
        <w:t>Хаттама №</w:t>
      </w:r>
      <w:r w:rsidR="00A04A1C">
        <w:rPr>
          <w:b/>
          <w:sz w:val="20"/>
          <w:szCs w:val="20"/>
        </w:rPr>
        <w:t>31</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Pr="00E2245B">
        <w:rPr>
          <w:b/>
          <w:sz w:val="20"/>
          <w:szCs w:val="20"/>
          <w:lang w:val="kk-KZ"/>
        </w:rPr>
        <w:t>M</w:t>
      </w:r>
      <w:r>
        <w:rPr>
          <w:b/>
          <w:sz w:val="20"/>
          <w:szCs w:val="20"/>
          <w:lang w:val="kk-KZ"/>
        </w:rPr>
        <w:t>И (қосымша)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A04A1C">
        <w:rPr>
          <w:b/>
          <w:sz w:val="20"/>
          <w:szCs w:val="20"/>
          <w:lang w:val="kk-KZ"/>
        </w:rPr>
        <w:t>27</w:t>
      </w:r>
      <w:r w:rsidR="00F965FC">
        <w:rPr>
          <w:b/>
          <w:sz w:val="20"/>
          <w:szCs w:val="20"/>
          <w:lang w:val="kk-KZ"/>
        </w:rPr>
        <w:t xml:space="preserve"> </w:t>
      </w:r>
      <w:r w:rsidR="00A04A1C">
        <w:rPr>
          <w:b/>
          <w:sz w:val="20"/>
          <w:szCs w:val="20"/>
          <w:lang w:val="en-US"/>
        </w:rPr>
        <w:t>қыркуйек</w:t>
      </w:r>
      <w:r w:rsidR="00A04A1C">
        <w:rPr>
          <w:b/>
          <w:sz w:val="20"/>
          <w:szCs w:val="20"/>
          <w:lang w:val="kk-KZ"/>
        </w:rPr>
        <w:t xml:space="preserve"> </w:t>
      </w:r>
      <w:r w:rsidRPr="009670E3">
        <w:rPr>
          <w:b/>
          <w:sz w:val="20"/>
          <w:szCs w:val="20"/>
          <w:lang w:val="kk-KZ"/>
        </w:rPr>
        <w:t xml:space="preserve"> 20</w:t>
      </w:r>
      <w:r w:rsidR="004865B0" w:rsidRPr="009670E3">
        <w:rPr>
          <w:b/>
          <w:sz w:val="20"/>
          <w:szCs w:val="20"/>
          <w:lang w:val="kk-KZ"/>
        </w:rPr>
        <w:t>2</w:t>
      </w:r>
      <w:r w:rsidR="00A04A1C">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2245B" w:rsidRPr="00E2245B" w:rsidRDefault="009670E3" w:rsidP="00E2245B">
      <w:pPr>
        <w:pStyle w:val="HTML"/>
        <w:rPr>
          <w:rFonts w:ascii="Times New Roman" w:hAnsi="Times New Roman" w:cs="Times New Roman"/>
          <w:lang w:val="kk-KZ"/>
        </w:rPr>
      </w:pPr>
      <w:r w:rsidRPr="009670E3">
        <w:rPr>
          <w:rFonts w:ascii="Times New Roman" w:hAnsi="Times New Roman" w:cs="Times New Roman"/>
          <w:lang w:val="kk-KZ"/>
        </w:rPr>
        <w:t xml:space="preserve">"СҚО әкімдігінің ДСБ" КММ "Тайынша ММБ" ШЖҚ КМК, СҚО, Тайынша ауданы, Тайынша қ., Крыжановский к-сі, </w:t>
      </w:r>
      <w:r w:rsidRPr="00E2245B">
        <w:rPr>
          <w:rFonts w:ascii="Times New Roman" w:hAnsi="Times New Roman" w:cs="Times New Roman"/>
          <w:lang w:val="kk-KZ"/>
        </w:rPr>
        <w:t>7</w:t>
      </w:r>
      <w:r w:rsidR="006677C2" w:rsidRPr="00E2245B">
        <w:rPr>
          <w:rFonts w:ascii="Times New Roman" w:hAnsi="Times New Roman" w:cs="Times New Roman"/>
          <w:lang w:val="kk-KZ"/>
        </w:rPr>
        <w:t xml:space="preserve">2, </w:t>
      </w:r>
      <w:r w:rsidR="00E2245B" w:rsidRPr="00E2245B">
        <w:rPr>
          <w:rFonts w:ascii="Times New Roman" w:hAnsi="Times New Roman" w:cs="Times New Roman"/>
          <w:lang w:val="kk-KZ"/>
        </w:rPr>
        <w:t>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w:t>
      </w:r>
      <w:r w:rsidR="00E2245B">
        <w:rPr>
          <w:rFonts w:ascii="Times New Roman" w:hAnsi="Times New Roman" w:cs="Times New Roman"/>
          <w:lang w:val="kk-KZ"/>
        </w:rPr>
        <w:t>на сәйкес</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4850" w:type="dxa"/>
        <w:tblLayout w:type="fixed"/>
        <w:tblLook w:val="04A0" w:firstRow="1" w:lastRow="0" w:firstColumn="1" w:lastColumn="0" w:noHBand="0" w:noVBand="1"/>
      </w:tblPr>
      <w:tblGrid>
        <w:gridCol w:w="392"/>
        <w:gridCol w:w="2268"/>
        <w:gridCol w:w="4678"/>
        <w:gridCol w:w="850"/>
        <w:gridCol w:w="850"/>
        <w:gridCol w:w="993"/>
        <w:gridCol w:w="1276"/>
        <w:gridCol w:w="992"/>
        <w:gridCol w:w="993"/>
        <w:gridCol w:w="1558"/>
      </w:tblGrid>
      <w:tr w:rsidR="009670E3" w:rsidRPr="00B55BDB"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hideMark/>
          </w:tcPr>
          <w:p w:rsidR="009670E3" w:rsidRPr="00B55BDB" w:rsidRDefault="009670E3" w:rsidP="00F55BFB">
            <w:pPr>
              <w:jc w:val="center"/>
              <w:rPr>
                <w:b/>
                <w:color w:val="000000"/>
                <w:sz w:val="20"/>
                <w:szCs w:val="20"/>
                <w:lang w:val="kk-KZ"/>
              </w:rPr>
            </w:pPr>
            <w:r w:rsidRPr="00B55BDB">
              <w:rPr>
                <w:b/>
                <w:color w:val="000000"/>
                <w:sz w:val="20"/>
                <w:szCs w:val="20"/>
                <w:lang w:val="kk-KZ"/>
              </w:rPr>
              <w:t>№</w:t>
            </w:r>
          </w:p>
        </w:tc>
        <w:tc>
          <w:tcPr>
            <w:tcW w:w="2268" w:type="dxa"/>
            <w:tcBorders>
              <w:top w:val="single" w:sz="4" w:space="0" w:color="auto"/>
              <w:left w:val="nil"/>
              <w:bottom w:val="single" w:sz="4" w:space="0" w:color="auto"/>
              <w:right w:val="single" w:sz="4" w:space="0" w:color="auto"/>
            </w:tcBorders>
            <w:shd w:val="clear" w:color="000000" w:fill="FFFFFF"/>
          </w:tcPr>
          <w:p w:rsidR="009670E3" w:rsidRPr="00B55BDB" w:rsidRDefault="009670E3" w:rsidP="00F55BFB">
            <w:pPr>
              <w:jc w:val="center"/>
              <w:rPr>
                <w:b/>
                <w:color w:val="000000"/>
                <w:sz w:val="20"/>
                <w:szCs w:val="20"/>
                <w:lang w:val="kk-KZ"/>
              </w:rPr>
            </w:pPr>
            <w:r w:rsidRPr="00B55BDB">
              <w:rPr>
                <w:b/>
                <w:sz w:val="20"/>
                <w:szCs w:val="20"/>
                <w:lang w:val="kk-KZ"/>
              </w:rPr>
              <w:t>Атауы</w:t>
            </w:r>
          </w:p>
        </w:tc>
        <w:tc>
          <w:tcPr>
            <w:tcW w:w="4678" w:type="dxa"/>
            <w:tcBorders>
              <w:top w:val="single" w:sz="4" w:space="0" w:color="auto"/>
              <w:left w:val="single" w:sz="4" w:space="0" w:color="auto"/>
              <w:bottom w:val="single" w:sz="4" w:space="0" w:color="auto"/>
              <w:right w:val="single" w:sz="4" w:space="0" w:color="auto"/>
            </w:tcBorders>
            <w:shd w:val="clear" w:color="000000" w:fill="FFFFFF"/>
            <w:hideMark/>
          </w:tcPr>
          <w:p w:rsidR="009670E3" w:rsidRPr="00B55BDB" w:rsidRDefault="009670E3" w:rsidP="00F55BFB">
            <w:pPr>
              <w:jc w:val="center"/>
              <w:rPr>
                <w:b/>
                <w:color w:val="000000"/>
                <w:sz w:val="20"/>
                <w:szCs w:val="20"/>
                <w:lang w:val="kk-KZ"/>
              </w:rPr>
            </w:pPr>
            <w:r w:rsidRPr="00B55BDB">
              <w:rPr>
                <w:b/>
                <w:sz w:val="20"/>
                <w:szCs w:val="20"/>
                <w:lang w:val="kk-KZ"/>
              </w:rPr>
              <w:t>Тауар атауы</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jc w:val="center"/>
              <w:rPr>
                <w:b/>
                <w:bCs/>
                <w:color w:val="000000"/>
                <w:sz w:val="20"/>
                <w:szCs w:val="20"/>
                <w:lang w:val="kk-KZ"/>
              </w:rPr>
            </w:pPr>
            <w:r w:rsidRPr="00B55BDB">
              <w:rPr>
                <w:b/>
                <w:sz w:val="20"/>
                <w:szCs w:val="20"/>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jc w:val="center"/>
              <w:rPr>
                <w:b/>
                <w:bCs/>
                <w:color w:val="000000"/>
                <w:sz w:val="20"/>
                <w:szCs w:val="20"/>
              </w:rPr>
            </w:pPr>
            <w:r w:rsidRPr="00B55BDB">
              <w:rPr>
                <w:b/>
                <w:sz w:val="20"/>
                <w:szCs w:val="20"/>
                <w:lang w:val="kk-KZ"/>
              </w:rPr>
              <w:t>Са</w:t>
            </w:r>
            <w:r w:rsidRPr="00B55BDB">
              <w:rPr>
                <w:b/>
                <w:sz w:val="20"/>
                <w:szCs w:val="20"/>
              </w:rPr>
              <w:t>ны</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9670E3" w:rsidRPr="00B55BDB" w:rsidRDefault="009670E3" w:rsidP="00F55BFB">
            <w:pPr>
              <w:pStyle w:val="a7"/>
              <w:ind w:firstLine="0"/>
              <w:jc w:val="center"/>
              <w:rPr>
                <w:b/>
                <w:sz w:val="20"/>
              </w:rPr>
            </w:pPr>
            <w:r w:rsidRPr="00B55BDB">
              <w:rPr>
                <w:b/>
                <w:sz w:val="20"/>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Сома, теңге</w:t>
            </w:r>
          </w:p>
          <w:p w:rsidR="009670E3" w:rsidRPr="00B55BDB" w:rsidRDefault="009670E3" w:rsidP="00F55BFB">
            <w:pPr>
              <w:jc w:val="center"/>
              <w:rPr>
                <w:b/>
                <w:bCs/>
                <w:color w:val="000000"/>
                <w:sz w:val="20"/>
                <w:szCs w:val="20"/>
                <w:lang w:eastAsia="en-US"/>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Қосымша саны. келісім</w:t>
            </w:r>
          </w:p>
          <w:p w:rsidR="009670E3" w:rsidRPr="00B55BDB" w:rsidRDefault="009670E3" w:rsidP="00F55BFB">
            <w:pPr>
              <w:jc w:val="center"/>
              <w:rPr>
                <w:rFonts w:eastAsia="Calibri"/>
                <w:b/>
                <w:iCs/>
                <w:color w:val="000000"/>
                <w:sz w:val="20"/>
                <w:szCs w:val="20"/>
                <w:lang w:eastAsia="en-US"/>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9670E3" w:rsidRPr="00B55BDB" w:rsidRDefault="009670E3" w:rsidP="00F55BFB">
            <w:pPr>
              <w:pStyle w:val="HTML"/>
              <w:rPr>
                <w:rStyle w:val="y2iqfc"/>
                <w:rFonts w:ascii="Times New Roman" w:hAnsi="Times New Roman" w:cs="Times New Roman"/>
                <w:b/>
                <w:lang w:val="kk-KZ"/>
              </w:rPr>
            </w:pPr>
            <w:r w:rsidRPr="00B55BDB">
              <w:rPr>
                <w:rStyle w:val="y2iqfc"/>
                <w:rFonts w:ascii="Times New Roman" w:hAnsi="Times New Roman" w:cs="Times New Roman"/>
                <w:b/>
                <w:lang w:val="kk-KZ"/>
              </w:rPr>
              <w:t>Бағасы</w:t>
            </w:r>
          </w:p>
          <w:p w:rsidR="009670E3" w:rsidRPr="00B55BDB" w:rsidRDefault="009670E3" w:rsidP="00F55BFB">
            <w:pPr>
              <w:pStyle w:val="HTML"/>
              <w:rPr>
                <w:rStyle w:val="y2iqfc"/>
                <w:rFonts w:ascii="Times New Roman" w:hAnsi="Times New Roman" w:cs="Times New Roman"/>
                <w:b/>
                <w:lang w:val="kk-KZ"/>
              </w:rPr>
            </w:pPr>
            <w:r w:rsidRPr="00B55BDB">
              <w:rPr>
                <w:rStyle w:val="y2iqfc"/>
                <w:rFonts w:ascii="Times New Roman" w:hAnsi="Times New Roman" w:cs="Times New Roman"/>
                <w:b/>
                <w:lang w:val="kk-KZ"/>
              </w:rPr>
              <w:t>бірлік,</w:t>
            </w:r>
          </w:p>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теңгені құрады</w:t>
            </w:r>
          </w:p>
          <w:p w:rsidR="009670E3" w:rsidRPr="00B55BDB" w:rsidRDefault="009670E3" w:rsidP="00F55BFB">
            <w:pPr>
              <w:jc w:val="center"/>
              <w:rPr>
                <w:rFonts w:eastAsia="Calibri"/>
                <w:b/>
                <w:iCs/>
                <w:color w:val="000000"/>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9670E3" w:rsidRPr="00B55BDB" w:rsidRDefault="009670E3" w:rsidP="00F55BFB">
            <w:pPr>
              <w:pStyle w:val="HTML"/>
              <w:rPr>
                <w:rFonts w:ascii="Times New Roman" w:hAnsi="Times New Roman" w:cs="Times New Roman"/>
                <w:b/>
              </w:rPr>
            </w:pPr>
            <w:r w:rsidRPr="00B55BDB">
              <w:rPr>
                <w:rStyle w:val="y2iqfc"/>
                <w:rFonts w:ascii="Times New Roman" w:hAnsi="Times New Roman" w:cs="Times New Roman"/>
                <w:b/>
                <w:lang w:val="kk-KZ"/>
              </w:rPr>
              <w:t>Сома, қосымша үшін теңге келісім</w:t>
            </w:r>
          </w:p>
          <w:p w:rsidR="009670E3" w:rsidRPr="00B55BDB" w:rsidRDefault="009670E3" w:rsidP="00F55BFB">
            <w:pPr>
              <w:shd w:val="clear" w:color="auto" w:fill="FFFFFF"/>
              <w:autoSpaceDE w:val="0"/>
              <w:autoSpaceDN w:val="0"/>
              <w:adjustRightInd w:val="0"/>
              <w:jc w:val="center"/>
              <w:rPr>
                <w:rFonts w:eastAsia="Calibri"/>
                <w:b/>
                <w:iCs/>
                <w:color w:val="000000"/>
                <w:sz w:val="20"/>
                <w:szCs w:val="20"/>
                <w:lang w:eastAsia="en-US"/>
              </w:rPr>
            </w:pPr>
          </w:p>
        </w:tc>
      </w:tr>
      <w:tr w:rsidR="00A04A1C" w:rsidRPr="00B55BDB"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04A1C" w:rsidRPr="00DC3D1B" w:rsidRDefault="00A04A1C" w:rsidP="00A04A1C">
            <w:pPr>
              <w:jc w:val="center"/>
              <w:rPr>
                <w:color w:val="000000"/>
                <w:sz w:val="18"/>
                <w:szCs w:val="18"/>
              </w:rPr>
            </w:pPr>
            <w:r w:rsidRPr="00DC3D1B">
              <w:rPr>
                <w:color w:val="000000"/>
                <w:sz w:val="18"/>
                <w:szCs w:val="18"/>
              </w:rPr>
              <w:t>3</w:t>
            </w:r>
          </w:p>
        </w:tc>
        <w:tc>
          <w:tcPr>
            <w:tcW w:w="2268" w:type="dxa"/>
            <w:tcBorders>
              <w:top w:val="single" w:sz="4" w:space="0" w:color="auto"/>
              <w:left w:val="nil"/>
              <w:bottom w:val="single" w:sz="4" w:space="0" w:color="auto"/>
              <w:right w:val="single" w:sz="4" w:space="0" w:color="auto"/>
            </w:tcBorders>
            <w:shd w:val="clear" w:color="000000" w:fill="FFFFFF"/>
            <w:vAlign w:val="bottom"/>
          </w:tcPr>
          <w:p w:rsidR="00A04A1C" w:rsidRPr="00A04A1C" w:rsidRDefault="00A04A1C" w:rsidP="00A04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04A1C">
              <w:rPr>
                <w:sz w:val="20"/>
                <w:szCs w:val="20"/>
                <w:lang w:val="kk-KZ"/>
              </w:rPr>
              <w:t>Рентгендік пленка</w:t>
            </w:r>
          </w:p>
          <w:p w:rsidR="00A04A1C" w:rsidRPr="00A04A1C" w:rsidRDefault="00A04A1C" w:rsidP="00A04A1C">
            <w:pPr>
              <w:tabs>
                <w:tab w:val="center" w:pos="1274"/>
              </w:tabs>
              <w:rPr>
                <w:sz w:val="18"/>
                <w:szCs w:val="18"/>
                <w:lang w:val="kk-KZ"/>
              </w:rPr>
            </w:pPr>
          </w:p>
        </w:tc>
        <w:tc>
          <w:tcPr>
            <w:tcW w:w="4678" w:type="dxa"/>
            <w:tcBorders>
              <w:top w:val="single" w:sz="4" w:space="0" w:color="auto"/>
              <w:left w:val="single" w:sz="4" w:space="0" w:color="auto"/>
              <w:bottom w:val="single" w:sz="4" w:space="0" w:color="auto"/>
              <w:right w:val="single" w:sz="4" w:space="0" w:color="auto"/>
            </w:tcBorders>
            <w:shd w:val="clear" w:color="000000" w:fill="FFFFFF"/>
            <w:vAlign w:val="bottom"/>
          </w:tcPr>
          <w:p w:rsidR="00A04A1C" w:rsidRPr="00EE5FAB" w:rsidRDefault="00A04A1C" w:rsidP="00A04A1C">
            <w:pPr>
              <w:rPr>
                <w:b/>
                <w:color w:val="000000"/>
                <w:sz w:val="18"/>
                <w:szCs w:val="18"/>
              </w:rPr>
            </w:pPr>
            <w:r w:rsidRPr="00EE5FAB">
              <w:rPr>
                <w:color w:val="000000"/>
                <w:sz w:val="18"/>
                <w:szCs w:val="18"/>
              </w:rPr>
              <w:t>Термографическая пленка Drystar DT 5B A 35 * 43 см,  №100 предназначена для печати высококачественных цифровых рентгенографических изображений при помощи термографических принтеров.</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A04A1C" w:rsidRPr="00B51408" w:rsidRDefault="00A04A1C" w:rsidP="00A04A1C">
            <w:pPr>
              <w:jc w:val="center"/>
              <w:rPr>
                <w:color w:val="000000"/>
                <w:sz w:val="18"/>
                <w:szCs w:val="18"/>
              </w:rPr>
            </w:pPr>
            <w:r w:rsidRPr="00712C93">
              <w:rPr>
                <w:color w:val="000000"/>
                <w:sz w:val="16"/>
                <w:szCs w:val="16"/>
              </w:rPr>
              <w:t xml:space="preserve">уп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A04A1C" w:rsidRPr="00C7798E" w:rsidRDefault="00A04A1C" w:rsidP="00A04A1C">
            <w:pPr>
              <w:jc w:val="center"/>
              <w:rPr>
                <w:color w:val="000000"/>
                <w:sz w:val="16"/>
                <w:szCs w:val="16"/>
                <w:lang w:val="kk-KZ"/>
              </w:rPr>
            </w:pPr>
            <w:r w:rsidRPr="00712C93">
              <w:rPr>
                <w:color w:val="000000"/>
                <w:sz w:val="16"/>
                <w:szCs w:val="16"/>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rsidR="00A04A1C" w:rsidRPr="00C7798E" w:rsidRDefault="00A04A1C" w:rsidP="00A04A1C">
            <w:pPr>
              <w:contextualSpacing/>
              <w:jc w:val="center"/>
              <w:rPr>
                <w:color w:val="000000"/>
                <w:sz w:val="16"/>
                <w:szCs w:val="16"/>
                <w:lang w:val="kk-KZ"/>
              </w:rPr>
            </w:pPr>
            <w:r>
              <w:rPr>
                <w:color w:val="000000"/>
                <w:sz w:val="18"/>
                <w:szCs w:val="18"/>
                <w:lang w:val="en-US"/>
              </w:rPr>
              <w:t>108500</w:t>
            </w:r>
          </w:p>
        </w:tc>
        <w:tc>
          <w:tcPr>
            <w:tcW w:w="1276" w:type="dxa"/>
            <w:tcBorders>
              <w:top w:val="single" w:sz="4" w:space="0" w:color="auto"/>
              <w:left w:val="nil"/>
              <w:bottom w:val="single" w:sz="4" w:space="0" w:color="auto"/>
              <w:right w:val="single" w:sz="4" w:space="0" w:color="auto"/>
            </w:tcBorders>
            <w:shd w:val="clear" w:color="000000" w:fill="FFFFFF"/>
          </w:tcPr>
          <w:p w:rsidR="00A04A1C" w:rsidRPr="00B51408" w:rsidRDefault="00A04A1C" w:rsidP="00A04A1C">
            <w:pPr>
              <w:contextualSpacing/>
              <w:jc w:val="center"/>
              <w:rPr>
                <w:color w:val="000000"/>
                <w:sz w:val="18"/>
                <w:szCs w:val="18"/>
                <w:lang w:val="kk-KZ"/>
              </w:rPr>
            </w:pPr>
            <w:r>
              <w:rPr>
                <w:color w:val="000000"/>
                <w:sz w:val="18"/>
                <w:szCs w:val="18"/>
                <w:lang w:val="kk-KZ"/>
              </w:rPr>
              <w:t>1 085 000</w:t>
            </w:r>
          </w:p>
        </w:tc>
        <w:tc>
          <w:tcPr>
            <w:tcW w:w="992" w:type="dxa"/>
            <w:tcBorders>
              <w:top w:val="single" w:sz="4" w:space="0" w:color="auto"/>
              <w:left w:val="nil"/>
              <w:bottom w:val="single" w:sz="4" w:space="0" w:color="auto"/>
              <w:right w:val="single" w:sz="4" w:space="0" w:color="auto"/>
            </w:tcBorders>
            <w:shd w:val="clear" w:color="000000" w:fill="FFFFFF"/>
          </w:tcPr>
          <w:p w:rsidR="00A04A1C" w:rsidRPr="00013C4A" w:rsidRDefault="00A04A1C" w:rsidP="00A04A1C">
            <w:pPr>
              <w:rPr>
                <w:rFonts w:eastAsia="Calibri"/>
                <w:bCs/>
                <w:sz w:val="20"/>
                <w:szCs w:val="20"/>
                <w:lang w:val="kk-KZ"/>
              </w:rPr>
            </w:pPr>
            <w:r>
              <w:rPr>
                <w:rFonts w:eastAsia="Calibri"/>
                <w:bCs/>
                <w:sz w:val="20"/>
                <w:szCs w:val="20"/>
                <w:lang w:val="kk-KZ"/>
              </w:rPr>
              <w:t>5</w:t>
            </w:r>
          </w:p>
        </w:tc>
        <w:tc>
          <w:tcPr>
            <w:tcW w:w="993" w:type="dxa"/>
            <w:tcBorders>
              <w:top w:val="single" w:sz="4" w:space="0" w:color="auto"/>
              <w:left w:val="nil"/>
              <w:bottom w:val="single" w:sz="4" w:space="0" w:color="auto"/>
              <w:right w:val="single" w:sz="4" w:space="0" w:color="auto"/>
            </w:tcBorders>
            <w:shd w:val="clear" w:color="000000" w:fill="FFFFFF"/>
          </w:tcPr>
          <w:p w:rsidR="00A04A1C" w:rsidRPr="00C7798E" w:rsidRDefault="00A04A1C" w:rsidP="00A04A1C">
            <w:pPr>
              <w:contextualSpacing/>
              <w:jc w:val="center"/>
              <w:rPr>
                <w:color w:val="000000"/>
                <w:sz w:val="16"/>
                <w:szCs w:val="16"/>
                <w:lang w:val="kk-KZ"/>
              </w:rPr>
            </w:pPr>
            <w:r>
              <w:rPr>
                <w:color w:val="000000"/>
                <w:sz w:val="18"/>
                <w:szCs w:val="18"/>
                <w:lang w:val="en-US"/>
              </w:rPr>
              <w:t>108500</w:t>
            </w: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A04A1C" w:rsidRPr="00653035" w:rsidRDefault="00A04A1C" w:rsidP="00A04A1C">
            <w:pPr>
              <w:pStyle w:val="HTML"/>
              <w:rPr>
                <w:rFonts w:ascii="Times New Roman" w:eastAsiaTheme="minorHAnsi" w:hAnsi="Times New Roman" w:cs="Times New Roman"/>
                <w:lang w:val="kk-KZ"/>
              </w:rPr>
            </w:pPr>
            <w:r>
              <w:rPr>
                <w:rFonts w:ascii="Times New Roman" w:eastAsiaTheme="minorHAnsi" w:hAnsi="Times New Roman" w:cs="Times New Roman"/>
                <w:lang w:val="kk-KZ"/>
              </w:rPr>
              <w:t>542500</w:t>
            </w:r>
          </w:p>
        </w:tc>
      </w:tr>
      <w:tr w:rsidR="00A04A1C" w:rsidRPr="00CA5249"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04A1C" w:rsidRPr="00DC3D1B" w:rsidRDefault="00A04A1C" w:rsidP="00A04A1C">
            <w:pPr>
              <w:jc w:val="center"/>
              <w:rPr>
                <w:color w:val="000000"/>
                <w:sz w:val="18"/>
                <w:szCs w:val="18"/>
                <w:lang w:val="kk-KZ"/>
              </w:rPr>
            </w:pPr>
            <w:r w:rsidRPr="00DC3D1B">
              <w:rPr>
                <w:color w:val="000000"/>
                <w:sz w:val="18"/>
                <w:szCs w:val="18"/>
                <w:lang w:val="kk-KZ"/>
              </w:rPr>
              <w:t>4</w:t>
            </w:r>
          </w:p>
        </w:tc>
        <w:tc>
          <w:tcPr>
            <w:tcW w:w="2268" w:type="dxa"/>
            <w:tcBorders>
              <w:top w:val="nil"/>
              <w:left w:val="single" w:sz="4" w:space="0" w:color="auto"/>
              <w:bottom w:val="single" w:sz="4" w:space="0" w:color="auto"/>
              <w:right w:val="single" w:sz="4" w:space="0" w:color="auto"/>
            </w:tcBorders>
            <w:shd w:val="clear" w:color="auto" w:fill="auto"/>
            <w:vAlign w:val="bottom"/>
          </w:tcPr>
          <w:p w:rsidR="00A04A1C" w:rsidRPr="00A04A1C" w:rsidRDefault="00A04A1C" w:rsidP="00A04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04A1C">
              <w:rPr>
                <w:sz w:val="20"/>
                <w:szCs w:val="20"/>
                <w:lang w:val="kk-KZ"/>
              </w:rPr>
              <w:t xml:space="preserve">Маммографиялық </w:t>
            </w:r>
            <w:r w:rsidRPr="00A04A1C">
              <w:rPr>
                <w:sz w:val="20"/>
                <w:szCs w:val="20"/>
                <w:lang w:val="kk-KZ"/>
              </w:rPr>
              <w:t>пленка</w:t>
            </w:r>
          </w:p>
          <w:p w:rsidR="00A04A1C" w:rsidRPr="00A04A1C" w:rsidRDefault="00A04A1C" w:rsidP="00A04A1C">
            <w:pPr>
              <w:contextualSpacing/>
              <w:rPr>
                <w:color w:val="000000"/>
                <w:sz w:val="18"/>
                <w:szCs w:val="18"/>
                <w:lang w:val="kk-KZ"/>
              </w:rPr>
            </w:pPr>
          </w:p>
        </w:tc>
        <w:tc>
          <w:tcPr>
            <w:tcW w:w="4678" w:type="dxa"/>
            <w:tcBorders>
              <w:top w:val="nil"/>
              <w:left w:val="nil"/>
              <w:bottom w:val="single" w:sz="4" w:space="0" w:color="auto"/>
              <w:right w:val="single" w:sz="4" w:space="0" w:color="auto"/>
            </w:tcBorders>
            <w:shd w:val="clear" w:color="auto" w:fill="auto"/>
            <w:vAlign w:val="bottom"/>
          </w:tcPr>
          <w:p w:rsidR="00A04A1C" w:rsidRPr="00EE5FAB" w:rsidRDefault="00A04A1C" w:rsidP="00A04A1C">
            <w:pPr>
              <w:contextualSpacing/>
              <w:rPr>
                <w:color w:val="000000"/>
                <w:sz w:val="18"/>
                <w:szCs w:val="18"/>
              </w:rPr>
            </w:pPr>
            <w:r w:rsidRPr="00EE5FAB">
              <w:rPr>
                <w:color w:val="000000"/>
                <w:sz w:val="18"/>
                <w:szCs w:val="18"/>
              </w:rPr>
              <w:t xml:space="preserve">Светоотверждаемая Рентгеновская пленка для маммографии Mamoray HDR-C Plus 18x24, № 100  для мокрой проявки </w:t>
            </w:r>
          </w:p>
        </w:tc>
        <w:tc>
          <w:tcPr>
            <w:tcW w:w="850" w:type="dxa"/>
            <w:tcBorders>
              <w:top w:val="nil"/>
              <w:left w:val="nil"/>
              <w:bottom w:val="single" w:sz="4" w:space="0" w:color="auto"/>
              <w:right w:val="single" w:sz="4" w:space="0" w:color="auto"/>
            </w:tcBorders>
            <w:shd w:val="clear" w:color="auto" w:fill="auto"/>
            <w:vAlign w:val="bottom"/>
          </w:tcPr>
          <w:p w:rsidR="00A04A1C" w:rsidRPr="00B51408" w:rsidRDefault="00A04A1C" w:rsidP="00A04A1C">
            <w:pPr>
              <w:jc w:val="center"/>
              <w:rPr>
                <w:color w:val="000000"/>
                <w:sz w:val="18"/>
                <w:szCs w:val="18"/>
              </w:rPr>
            </w:pPr>
            <w:r w:rsidRPr="00712C93">
              <w:rPr>
                <w:color w:val="000000"/>
                <w:sz w:val="16"/>
                <w:szCs w:val="16"/>
              </w:rPr>
              <w:t xml:space="preserve">уп </w:t>
            </w:r>
          </w:p>
        </w:tc>
        <w:tc>
          <w:tcPr>
            <w:tcW w:w="850" w:type="dxa"/>
            <w:tcBorders>
              <w:top w:val="nil"/>
              <w:left w:val="nil"/>
              <w:bottom w:val="single" w:sz="4" w:space="0" w:color="auto"/>
              <w:right w:val="single" w:sz="4" w:space="0" w:color="auto"/>
            </w:tcBorders>
            <w:shd w:val="clear" w:color="auto" w:fill="auto"/>
            <w:vAlign w:val="bottom"/>
          </w:tcPr>
          <w:p w:rsidR="00A04A1C" w:rsidRPr="00B51408" w:rsidRDefault="00A04A1C" w:rsidP="00A04A1C">
            <w:pPr>
              <w:jc w:val="center"/>
              <w:rPr>
                <w:color w:val="000000"/>
                <w:sz w:val="20"/>
                <w:szCs w:val="20"/>
              </w:rPr>
            </w:pPr>
            <w:r w:rsidRPr="00712C93">
              <w:rPr>
                <w:color w:val="000000"/>
                <w:sz w:val="16"/>
                <w:szCs w:val="16"/>
              </w:rPr>
              <w:t>40</w:t>
            </w:r>
          </w:p>
        </w:tc>
        <w:tc>
          <w:tcPr>
            <w:tcW w:w="993" w:type="dxa"/>
            <w:tcBorders>
              <w:top w:val="nil"/>
              <w:left w:val="nil"/>
              <w:bottom w:val="single" w:sz="4" w:space="0" w:color="auto"/>
              <w:right w:val="single" w:sz="4" w:space="0" w:color="auto"/>
            </w:tcBorders>
            <w:shd w:val="clear" w:color="auto" w:fill="auto"/>
          </w:tcPr>
          <w:p w:rsidR="00A04A1C" w:rsidRDefault="00A04A1C" w:rsidP="00A04A1C">
            <w:pPr>
              <w:contextualSpacing/>
              <w:jc w:val="center"/>
              <w:rPr>
                <w:color w:val="000000"/>
                <w:sz w:val="20"/>
                <w:szCs w:val="20"/>
                <w:lang w:val="kk-KZ"/>
              </w:rPr>
            </w:pPr>
            <w:r>
              <w:rPr>
                <w:color w:val="000000"/>
                <w:sz w:val="18"/>
                <w:szCs w:val="18"/>
                <w:lang w:val="en-US"/>
              </w:rPr>
              <w:t>27500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04A1C" w:rsidRDefault="00A04A1C" w:rsidP="00A04A1C">
            <w:pPr>
              <w:contextualSpacing/>
              <w:jc w:val="center"/>
              <w:rPr>
                <w:color w:val="000000"/>
                <w:sz w:val="18"/>
                <w:szCs w:val="18"/>
                <w:lang w:val="kk-KZ"/>
              </w:rPr>
            </w:pPr>
            <w:r>
              <w:rPr>
                <w:color w:val="000000"/>
                <w:sz w:val="18"/>
                <w:szCs w:val="18"/>
                <w:lang w:val="kk-KZ"/>
              </w:rPr>
              <w:t>1 100 000</w:t>
            </w:r>
          </w:p>
        </w:tc>
        <w:tc>
          <w:tcPr>
            <w:tcW w:w="992" w:type="dxa"/>
            <w:tcBorders>
              <w:top w:val="single" w:sz="4" w:space="0" w:color="auto"/>
              <w:left w:val="nil"/>
              <w:bottom w:val="single" w:sz="4" w:space="0" w:color="auto"/>
              <w:right w:val="single" w:sz="4" w:space="0" w:color="auto"/>
            </w:tcBorders>
            <w:shd w:val="clear" w:color="000000" w:fill="FFFFFF"/>
          </w:tcPr>
          <w:p w:rsidR="00A04A1C" w:rsidRDefault="00A04A1C" w:rsidP="00A04A1C">
            <w:pPr>
              <w:rPr>
                <w:rFonts w:eastAsia="Calibri"/>
                <w:bCs/>
                <w:sz w:val="20"/>
                <w:szCs w:val="20"/>
                <w:lang w:val="kk-KZ"/>
              </w:rPr>
            </w:pPr>
            <w:r>
              <w:rPr>
                <w:rFonts w:eastAsia="Calibri"/>
                <w:bCs/>
                <w:sz w:val="20"/>
                <w:szCs w:val="20"/>
                <w:lang w:val="kk-KZ"/>
              </w:rPr>
              <w:t>40</w:t>
            </w:r>
          </w:p>
        </w:tc>
        <w:tc>
          <w:tcPr>
            <w:tcW w:w="993" w:type="dxa"/>
            <w:tcBorders>
              <w:top w:val="single" w:sz="4" w:space="0" w:color="auto"/>
              <w:left w:val="nil"/>
              <w:bottom w:val="single" w:sz="4" w:space="0" w:color="auto"/>
              <w:right w:val="single" w:sz="4" w:space="0" w:color="auto"/>
            </w:tcBorders>
            <w:shd w:val="clear" w:color="000000" w:fill="FFFFFF"/>
          </w:tcPr>
          <w:p w:rsidR="00A04A1C" w:rsidRDefault="00A04A1C" w:rsidP="00A04A1C">
            <w:pPr>
              <w:contextualSpacing/>
              <w:jc w:val="center"/>
              <w:rPr>
                <w:color w:val="000000"/>
                <w:sz w:val="20"/>
                <w:szCs w:val="20"/>
                <w:lang w:val="kk-KZ"/>
              </w:rPr>
            </w:pPr>
            <w:r>
              <w:rPr>
                <w:color w:val="000000"/>
                <w:sz w:val="18"/>
                <w:szCs w:val="18"/>
                <w:lang w:val="en-US"/>
              </w:rPr>
              <w:t>27500</w:t>
            </w: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A04A1C" w:rsidRDefault="00A04A1C" w:rsidP="00A04A1C">
            <w:pPr>
              <w:pStyle w:val="HTML"/>
              <w:rPr>
                <w:rFonts w:ascii="Times New Roman" w:eastAsiaTheme="minorHAnsi" w:hAnsi="Times New Roman" w:cs="Times New Roman"/>
                <w:lang w:val="kk-KZ"/>
              </w:rPr>
            </w:pPr>
            <w:r>
              <w:rPr>
                <w:rFonts w:ascii="Times New Roman" w:eastAsiaTheme="minorHAnsi" w:hAnsi="Times New Roman" w:cs="Times New Roman"/>
                <w:lang w:val="kk-KZ"/>
              </w:rPr>
              <w:t>1 100 000</w:t>
            </w:r>
          </w:p>
        </w:tc>
      </w:tr>
      <w:tr w:rsidR="00A04A1C" w:rsidRPr="00CA5249" w:rsidTr="00A04A1C">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A04A1C" w:rsidRPr="009670E3" w:rsidRDefault="00A04A1C" w:rsidP="00A04A1C">
            <w:pPr>
              <w:jc w:val="center"/>
              <w:rPr>
                <w:color w:val="000000"/>
                <w:sz w:val="20"/>
                <w:szCs w:val="20"/>
                <w:lang w:val="kk-KZ"/>
              </w:rPr>
            </w:pPr>
          </w:p>
        </w:tc>
        <w:tc>
          <w:tcPr>
            <w:tcW w:w="2268" w:type="dxa"/>
            <w:tcBorders>
              <w:top w:val="nil"/>
              <w:left w:val="single" w:sz="4" w:space="0" w:color="auto"/>
              <w:bottom w:val="single" w:sz="4" w:space="0" w:color="auto"/>
              <w:right w:val="single" w:sz="4" w:space="0" w:color="auto"/>
            </w:tcBorders>
            <w:shd w:val="clear" w:color="auto" w:fill="auto"/>
          </w:tcPr>
          <w:p w:rsidR="00A04A1C" w:rsidRPr="00AE4975" w:rsidRDefault="00A04A1C" w:rsidP="00A04A1C">
            <w:pPr>
              <w:rPr>
                <w:b/>
                <w:bCs/>
                <w:sz w:val="18"/>
                <w:szCs w:val="18"/>
              </w:rPr>
            </w:pPr>
          </w:p>
        </w:tc>
        <w:tc>
          <w:tcPr>
            <w:tcW w:w="4678" w:type="dxa"/>
            <w:tcBorders>
              <w:top w:val="nil"/>
              <w:left w:val="nil"/>
              <w:bottom w:val="single" w:sz="4" w:space="0" w:color="auto"/>
              <w:right w:val="single" w:sz="4" w:space="0" w:color="auto"/>
            </w:tcBorders>
            <w:shd w:val="clear" w:color="auto" w:fill="auto"/>
          </w:tcPr>
          <w:p w:rsidR="00A04A1C" w:rsidRPr="004D5FA4" w:rsidRDefault="00A04A1C" w:rsidP="00A04A1C">
            <w:pPr>
              <w:rPr>
                <w:b/>
                <w:bCs/>
                <w:sz w:val="18"/>
                <w:szCs w:val="18"/>
                <w:lang w:val="kk-KZ"/>
              </w:rPr>
            </w:pPr>
            <w:r>
              <w:rPr>
                <w:b/>
                <w:bCs/>
                <w:sz w:val="18"/>
                <w:szCs w:val="18"/>
                <w:lang w:val="kk-KZ"/>
              </w:rPr>
              <w:t>барлығы</w:t>
            </w:r>
          </w:p>
        </w:tc>
        <w:tc>
          <w:tcPr>
            <w:tcW w:w="850" w:type="dxa"/>
            <w:tcBorders>
              <w:top w:val="nil"/>
              <w:left w:val="nil"/>
              <w:bottom w:val="single" w:sz="4" w:space="0" w:color="auto"/>
              <w:right w:val="single" w:sz="4" w:space="0" w:color="auto"/>
            </w:tcBorders>
            <w:shd w:val="clear" w:color="auto" w:fill="auto"/>
            <w:vAlign w:val="bottom"/>
          </w:tcPr>
          <w:p w:rsidR="00A04A1C" w:rsidRPr="00CE107D" w:rsidRDefault="00A04A1C" w:rsidP="00A04A1C">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bottom"/>
          </w:tcPr>
          <w:p w:rsidR="00A04A1C" w:rsidRPr="00CE107D" w:rsidRDefault="00A04A1C" w:rsidP="00A04A1C">
            <w:pPr>
              <w:jc w:val="center"/>
              <w:rPr>
                <w:color w:val="000000"/>
                <w:sz w:val="18"/>
                <w:szCs w:val="18"/>
              </w:rPr>
            </w:pPr>
          </w:p>
        </w:tc>
        <w:tc>
          <w:tcPr>
            <w:tcW w:w="993" w:type="dxa"/>
            <w:tcBorders>
              <w:top w:val="nil"/>
              <w:left w:val="nil"/>
              <w:bottom w:val="single" w:sz="4" w:space="0" w:color="auto"/>
              <w:right w:val="single" w:sz="4" w:space="0" w:color="auto"/>
            </w:tcBorders>
            <w:shd w:val="clear" w:color="auto" w:fill="auto"/>
          </w:tcPr>
          <w:p w:rsidR="00A04A1C" w:rsidRPr="00CE107D" w:rsidRDefault="00A04A1C" w:rsidP="00A04A1C">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04A1C" w:rsidRPr="00E918B1" w:rsidRDefault="00A04A1C" w:rsidP="00A04A1C">
            <w:pPr>
              <w:contextualSpacing/>
              <w:jc w:val="center"/>
              <w:rPr>
                <w:b/>
                <w:color w:val="000000"/>
                <w:sz w:val="18"/>
                <w:szCs w:val="18"/>
                <w:lang w:val="kk-KZ"/>
              </w:rPr>
            </w:pPr>
            <w:r>
              <w:rPr>
                <w:b/>
                <w:color w:val="000000"/>
                <w:sz w:val="18"/>
                <w:szCs w:val="18"/>
                <w:lang w:val="kk-KZ"/>
              </w:rPr>
              <w:t>2 185 000,00</w:t>
            </w:r>
          </w:p>
          <w:p w:rsidR="00A04A1C" w:rsidRPr="00653035" w:rsidRDefault="00A04A1C" w:rsidP="00A04A1C">
            <w:pPr>
              <w:jc w:val="center"/>
              <w:rPr>
                <w:rFonts w:eastAsia="Calibri"/>
                <w:b/>
                <w:sz w:val="20"/>
                <w:szCs w:val="20"/>
                <w:lang w:val="kk-KZ"/>
              </w:rPr>
            </w:pPr>
          </w:p>
        </w:tc>
        <w:tc>
          <w:tcPr>
            <w:tcW w:w="992" w:type="dxa"/>
            <w:tcBorders>
              <w:top w:val="single" w:sz="4" w:space="0" w:color="auto"/>
              <w:left w:val="nil"/>
              <w:bottom w:val="single" w:sz="4" w:space="0" w:color="auto"/>
              <w:right w:val="single" w:sz="4" w:space="0" w:color="auto"/>
            </w:tcBorders>
            <w:shd w:val="clear" w:color="000000" w:fill="FFFFFF"/>
          </w:tcPr>
          <w:p w:rsidR="00A04A1C" w:rsidRPr="007A6B9B" w:rsidRDefault="00A04A1C" w:rsidP="00A04A1C">
            <w:pPr>
              <w:jc w:val="center"/>
              <w:rPr>
                <w:b/>
                <w:color w:val="000000"/>
                <w:sz w:val="18"/>
                <w:szCs w:val="18"/>
              </w:rPr>
            </w:pPr>
          </w:p>
        </w:tc>
        <w:tc>
          <w:tcPr>
            <w:tcW w:w="993" w:type="dxa"/>
            <w:tcBorders>
              <w:top w:val="single" w:sz="4" w:space="0" w:color="auto"/>
              <w:left w:val="nil"/>
              <w:bottom w:val="single" w:sz="4" w:space="0" w:color="auto"/>
              <w:right w:val="single" w:sz="4" w:space="0" w:color="auto"/>
            </w:tcBorders>
            <w:shd w:val="clear" w:color="000000" w:fill="FFFFFF"/>
          </w:tcPr>
          <w:p w:rsidR="00A04A1C" w:rsidRPr="007A6B9B" w:rsidRDefault="00A04A1C" w:rsidP="00A04A1C">
            <w:pPr>
              <w:jc w:val="center"/>
              <w:rPr>
                <w:b/>
                <w:color w:val="000000"/>
                <w:sz w:val="18"/>
                <w:szCs w:val="18"/>
              </w:rPr>
            </w:pPr>
          </w:p>
        </w:tc>
        <w:tc>
          <w:tcPr>
            <w:tcW w:w="1558" w:type="dxa"/>
            <w:tcBorders>
              <w:top w:val="single" w:sz="4" w:space="0" w:color="auto"/>
              <w:left w:val="single" w:sz="4" w:space="0" w:color="auto"/>
              <w:bottom w:val="single" w:sz="4" w:space="0" w:color="auto"/>
              <w:right w:val="single" w:sz="4" w:space="0" w:color="auto"/>
            </w:tcBorders>
            <w:shd w:val="clear" w:color="000000" w:fill="FFFFFF"/>
          </w:tcPr>
          <w:p w:rsidR="00A04A1C" w:rsidRPr="007A6B9B" w:rsidRDefault="00A04A1C" w:rsidP="00A04A1C">
            <w:pPr>
              <w:jc w:val="center"/>
              <w:rPr>
                <w:b/>
                <w:color w:val="000000"/>
                <w:sz w:val="18"/>
                <w:szCs w:val="18"/>
                <w:lang w:val="kk-KZ"/>
              </w:rPr>
            </w:pPr>
            <w:r>
              <w:rPr>
                <w:rFonts w:eastAsia="Calibri"/>
                <w:b/>
                <w:sz w:val="20"/>
                <w:szCs w:val="20"/>
                <w:lang w:val="kk-KZ"/>
              </w:rPr>
              <w:t>1 642 500,00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Pr="00A04A1C" w:rsidRDefault="007567A0" w:rsidP="00600122">
      <w:pPr>
        <w:pStyle w:val="HTML"/>
        <w:rPr>
          <w:rFonts w:ascii="Times New Roman" w:hAnsi="Times New Roman" w:cs="Times New Roman"/>
          <w:lang w:val="kk-KZ"/>
        </w:rPr>
      </w:pPr>
      <w:r w:rsidRPr="004D5FA4">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4D5FA4">
        <w:rPr>
          <w:rFonts w:ascii="Times New Roman" w:hAnsi="Times New Roman" w:cs="Times New Roman"/>
          <w:lang w:val="kk-KZ"/>
        </w:rPr>
        <w:t xml:space="preserve">                                                     </w:t>
      </w:r>
      <w:r w:rsidR="00F965FC" w:rsidRPr="004D5FA4">
        <w:rPr>
          <w:rFonts w:ascii="Times New Roman" w:hAnsi="Times New Roman" w:cs="Times New Roman"/>
          <w:b/>
          <w:lang w:val="kk-KZ"/>
        </w:rPr>
        <w:t>«</w:t>
      </w:r>
      <w:r w:rsidR="00600122" w:rsidRPr="00600122">
        <w:rPr>
          <w:rFonts w:ascii="Times New Roman" w:hAnsi="Times New Roman" w:cs="Times New Roman"/>
          <w:b/>
          <w:lang w:val="kk-KZ"/>
        </w:rPr>
        <w:t>Альянс</w:t>
      </w:r>
      <w:r w:rsidR="00F965FC" w:rsidRPr="00600122">
        <w:rPr>
          <w:rFonts w:ascii="Times New Roman" w:hAnsi="Times New Roman" w:cs="Times New Roman"/>
          <w:b/>
          <w:lang w:val="kk-KZ"/>
        </w:rPr>
        <w:t xml:space="preserve">» </w:t>
      </w:r>
      <w:r w:rsidR="004D5FA4" w:rsidRPr="00600122">
        <w:rPr>
          <w:rFonts w:ascii="Times New Roman" w:hAnsi="Times New Roman" w:cs="Times New Roman"/>
          <w:b/>
          <w:lang w:val="kk-KZ"/>
        </w:rPr>
        <w:t>Ж</w:t>
      </w:r>
      <w:r w:rsidR="00600122" w:rsidRPr="00600122">
        <w:rPr>
          <w:rFonts w:ascii="Times New Roman" w:hAnsi="Times New Roman" w:cs="Times New Roman"/>
          <w:b/>
          <w:lang w:val="kk-KZ"/>
        </w:rPr>
        <w:t>ШС</w:t>
      </w:r>
      <w:r w:rsidRPr="00600122">
        <w:rPr>
          <w:rFonts w:ascii="Times New Roman" w:hAnsi="Times New Roman" w:cs="Times New Roman"/>
          <w:lang w:val="kk-KZ"/>
        </w:rPr>
        <w:t xml:space="preserve">, </w:t>
      </w:r>
      <w:r w:rsidR="00600122">
        <w:rPr>
          <w:rFonts w:ascii="Times New Roman" w:hAnsi="Times New Roman" w:cs="Times New Roman"/>
          <w:sz w:val="18"/>
          <w:szCs w:val="18"/>
          <w:shd w:val="clear" w:color="auto" w:fill="F9F9F9"/>
          <w:lang w:val="kk-KZ"/>
        </w:rPr>
        <w:t>Шығыс Қазахстан</w:t>
      </w:r>
      <w:r w:rsidR="00600122" w:rsidRPr="00600122">
        <w:rPr>
          <w:rFonts w:ascii="Times New Roman" w:hAnsi="Times New Roman" w:cs="Times New Roman"/>
          <w:sz w:val="18"/>
          <w:szCs w:val="18"/>
          <w:shd w:val="clear" w:color="auto" w:fill="F9F9F9"/>
          <w:lang w:val="kk-KZ"/>
        </w:rPr>
        <w:t xml:space="preserve"> облас</w:t>
      </w:r>
      <w:r w:rsidR="00600122">
        <w:rPr>
          <w:rFonts w:ascii="Times New Roman" w:hAnsi="Times New Roman" w:cs="Times New Roman"/>
          <w:sz w:val="18"/>
          <w:szCs w:val="18"/>
          <w:shd w:val="clear" w:color="auto" w:fill="F9F9F9"/>
          <w:lang w:val="kk-KZ"/>
        </w:rPr>
        <w:t>ы</w:t>
      </w:r>
      <w:r w:rsidR="00600122" w:rsidRPr="00600122">
        <w:rPr>
          <w:rFonts w:ascii="Times New Roman" w:hAnsi="Times New Roman" w:cs="Times New Roman"/>
          <w:sz w:val="18"/>
          <w:szCs w:val="18"/>
          <w:shd w:val="clear" w:color="auto" w:fill="F9F9F9"/>
          <w:lang w:val="kk-KZ"/>
        </w:rPr>
        <w:t>, Усть-Каменогорск</w:t>
      </w:r>
      <w:r w:rsidR="00600122">
        <w:rPr>
          <w:rFonts w:ascii="Times New Roman" w:hAnsi="Times New Roman" w:cs="Times New Roman"/>
          <w:sz w:val="18"/>
          <w:szCs w:val="18"/>
          <w:shd w:val="clear" w:color="auto" w:fill="F9F9F9"/>
          <w:lang w:val="kk-KZ"/>
        </w:rPr>
        <w:t xml:space="preserve"> қ</w:t>
      </w:r>
      <w:r w:rsidR="00600122" w:rsidRPr="00600122">
        <w:rPr>
          <w:rFonts w:ascii="Times New Roman" w:hAnsi="Times New Roman" w:cs="Times New Roman"/>
          <w:sz w:val="18"/>
          <w:szCs w:val="18"/>
          <w:shd w:val="clear" w:color="auto" w:fill="F9F9F9"/>
          <w:lang w:val="kk-KZ"/>
        </w:rPr>
        <w:t>, Красина</w:t>
      </w:r>
      <w:r w:rsidR="00600122">
        <w:rPr>
          <w:rFonts w:ascii="Times New Roman" w:hAnsi="Times New Roman" w:cs="Times New Roman"/>
          <w:sz w:val="18"/>
          <w:szCs w:val="18"/>
          <w:shd w:val="clear" w:color="auto" w:fill="F9F9F9"/>
          <w:lang w:val="kk-KZ"/>
        </w:rPr>
        <w:t xml:space="preserve"> көш</w:t>
      </w:r>
      <w:r w:rsidR="00600122" w:rsidRPr="00600122">
        <w:rPr>
          <w:rFonts w:ascii="Times New Roman" w:hAnsi="Times New Roman" w:cs="Times New Roman"/>
          <w:sz w:val="18"/>
          <w:szCs w:val="18"/>
          <w:shd w:val="clear" w:color="auto" w:fill="F9F9F9"/>
          <w:lang w:val="kk-KZ"/>
        </w:rPr>
        <w:t>, 12/2</w:t>
      </w:r>
      <w:r w:rsidR="00600122" w:rsidRPr="00600122">
        <w:rPr>
          <w:rFonts w:ascii="Times New Roman" w:hAnsi="Times New Roman" w:cs="Times New Roman"/>
          <w:sz w:val="18"/>
          <w:szCs w:val="18"/>
          <w:lang w:val="kk-KZ"/>
        </w:rPr>
        <w:br/>
      </w:r>
      <w:r w:rsidR="00F965FC" w:rsidRPr="00F965FC">
        <w:rPr>
          <w:rFonts w:ascii="Times New Roman" w:hAnsi="Times New Roman" w:cs="Times New Roman"/>
          <w:lang w:val="kk-KZ"/>
        </w:rPr>
        <w:br/>
      </w:r>
      <w:r w:rsidRPr="00600122">
        <w:rPr>
          <w:rFonts w:ascii="Times New Roman" w:hAnsi="Times New Roman" w:cs="Times New Roman"/>
          <w:lang w:val="kk-KZ"/>
        </w:rPr>
        <w:t xml:space="preserve">3. </w:t>
      </w:r>
      <w:r w:rsidRPr="00A04A1C">
        <w:rPr>
          <w:rFonts w:ascii="Times New Roman" w:hAnsi="Times New Roman" w:cs="Times New Roman"/>
          <w:lang w:val="kk-KZ"/>
        </w:rPr>
        <w:t xml:space="preserve">Комиссия ШЕШТІ: </w:t>
      </w:r>
      <w:r w:rsidR="00E2245B" w:rsidRPr="00A04A1C">
        <w:rPr>
          <w:rFonts w:ascii="Times New Roman" w:hAnsi="Times New Roman" w:cs="Times New Roman"/>
          <w:lang w:val="kk-KZ"/>
        </w:rPr>
        <w:t>3</w:t>
      </w:r>
      <w:r w:rsidR="009670E3" w:rsidRPr="00A04A1C">
        <w:rPr>
          <w:rFonts w:ascii="Times New Roman" w:hAnsi="Times New Roman" w:cs="Times New Roman"/>
          <w:lang w:val="kk-KZ"/>
        </w:rPr>
        <w:t xml:space="preserve">-тараудың </w:t>
      </w:r>
      <w:r w:rsidR="00E2245B" w:rsidRPr="00A04A1C">
        <w:rPr>
          <w:rFonts w:ascii="Times New Roman" w:hAnsi="Times New Roman" w:cs="Times New Roman"/>
          <w:lang w:val="kk-KZ"/>
        </w:rPr>
        <w:t>2</w:t>
      </w:r>
      <w:r w:rsidR="009670E3" w:rsidRPr="00A04A1C">
        <w:rPr>
          <w:rFonts w:ascii="Times New Roman" w:hAnsi="Times New Roman" w:cs="Times New Roman"/>
          <w:lang w:val="kk-KZ"/>
        </w:rPr>
        <w:t>-тармақшасының негізінде әлеуетті өні</w:t>
      </w:r>
      <w:bookmarkStart w:id="0" w:name="_GoBack"/>
      <w:bookmarkEnd w:id="0"/>
      <w:r w:rsidR="009670E3" w:rsidRPr="00A04A1C">
        <w:rPr>
          <w:rFonts w:ascii="Times New Roman" w:hAnsi="Times New Roman" w:cs="Times New Roman"/>
          <w:lang w:val="kk-KZ"/>
        </w:rPr>
        <w:t xml:space="preserve">м берушімен </w:t>
      </w:r>
      <w:r w:rsidR="00600122" w:rsidRPr="00A04A1C">
        <w:rPr>
          <w:rFonts w:ascii="Times New Roman" w:hAnsi="Times New Roman" w:cs="Times New Roman"/>
          <w:lang w:val="kk-KZ"/>
        </w:rPr>
        <w:t>2</w:t>
      </w:r>
      <w:r w:rsidR="00A04A1C" w:rsidRPr="00A04A1C">
        <w:rPr>
          <w:rFonts w:ascii="Times New Roman" w:hAnsi="Times New Roman" w:cs="Times New Roman"/>
          <w:lang w:val="kk-KZ"/>
        </w:rPr>
        <w:t>6</w:t>
      </w:r>
      <w:r w:rsidR="00600122" w:rsidRPr="00A04A1C">
        <w:rPr>
          <w:rFonts w:ascii="Times New Roman" w:hAnsi="Times New Roman" w:cs="Times New Roman"/>
          <w:lang w:val="kk-KZ"/>
        </w:rPr>
        <w:t>.0</w:t>
      </w:r>
      <w:r w:rsidR="00A04A1C" w:rsidRPr="00A04A1C">
        <w:rPr>
          <w:rFonts w:ascii="Times New Roman" w:hAnsi="Times New Roman" w:cs="Times New Roman"/>
          <w:lang w:val="kk-KZ"/>
        </w:rPr>
        <w:t>1</w:t>
      </w:r>
      <w:r w:rsidR="00600122" w:rsidRPr="00A04A1C">
        <w:rPr>
          <w:rFonts w:ascii="Times New Roman" w:hAnsi="Times New Roman" w:cs="Times New Roman"/>
          <w:lang w:val="kk-KZ"/>
        </w:rPr>
        <w:t>.202</w:t>
      </w:r>
      <w:r w:rsidR="00A04A1C" w:rsidRPr="00A04A1C">
        <w:rPr>
          <w:rFonts w:ascii="Times New Roman" w:hAnsi="Times New Roman" w:cs="Times New Roman"/>
          <w:lang w:val="kk-KZ"/>
        </w:rPr>
        <w:t xml:space="preserve">4ж. №06 </w:t>
      </w:r>
      <w:r w:rsidR="00600122" w:rsidRPr="00A04A1C">
        <w:rPr>
          <w:rFonts w:ascii="Times New Roman" w:hAnsi="Times New Roman" w:cs="Times New Roman"/>
          <w:lang w:val="kk-KZ"/>
        </w:rPr>
        <w:t xml:space="preserve">сатып алу шарттына №1 </w:t>
      </w:r>
      <w:r w:rsidR="009670E3" w:rsidRPr="00A04A1C">
        <w:rPr>
          <w:rFonts w:ascii="Times New Roman" w:hAnsi="Times New Roman" w:cs="Times New Roman"/>
          <w:lang w:val="kk-KZ"/>
        </w:rPr>
        <w:t>қосымша келісім жасасу :</w:t>
      </w:r>
    </w:p>
    <w:p w:rsidR="001E3ED2" w:rsidRPr="00A04A1C" w:rsidRDefault="007567A0" w:rsidP="006E60B7">
      <w:pPr>
        <w:rPr>
          <w:sz w:val="20"/>
          <w:szCs w:val="20"/>
          <w:lang w:val="kk-KZ"/>
        </w:rPr>
      </w:pPr>
      <w:r w:rsidRPr="00A04A1C">
        <w:rPr>
          <w:sz w:val="20"/>
          <w:szCs w:val="20"/>
          <w:lang w:val="kk-KZ"/>
        </w:rPr>
        <w:t xml:space="preserve"> </w:t>
      </w:r>
      <w:r w:rsidR="009670E3" w:rsidRPr="00A04A1C">
        <w:rPr>
          <w:sz w:val="20"/>
          <w:szCs w:val="20"/>
          <w:lang w:val="kk-KZ"/>
        </w:rPr>
        <w:t>-</w:t>
      </w:r>
      <w:r w:rsidR="00F965FC" w:rsidRPr="00A04A1C">
        <w:rPr>
          <w:b/>
          <w:sz w:val="20"/>
          <w:szCs w:val="20"/>
          <w:lang w:val="kk-KZ"/>
        </w:rPr>
        <w:t>«</w:t>
      </w:r>
      <w:r w:rsidR="00600122" w:rsidRPr="00A04A1C">
        <w:rPr>
          <w:b/>
          <w:sz w:val="20"/>
          <w:szCs w:val="20"/>
          <w:lang w:val="kk-KZ"/>
        </w:rPr>
        <w:t xml:space="preserve">Альянс» ЖШС </w:t>
      </w:r>
      <w:r w:rsidR="004D5FA4" w:rsidRPr="00A04A1C">
        <w:rPr>
          <w:sz w:val="20"/>
          <w:szCs w:val="20"/>
          <w:lang w:val="kk-KZ"/>
        </w:rPr>
        <w:t xml:space="preserve"> </w:t>
      </w:r>
      <w:r w:rsidR="009670E3" w:rsidRPr="00A04A1C">
        <w:rPr>
          <w:sz w:val="20"/>
          <w:szCs w:val="20"/>
          <w:lang w:val="kk-KZ"/>
        </w:rPr>
        <w:t xml:space="preserve">лот </w:t>
      </w:r>
      <w:r w:rsidR="00F965FC" w:rsidRPr="00A04A1C">
        <w:rPr>
          <w:sz w:val="20"/>
          <w:szCs w:val="20"/>
          <w:lang w:val="kk-KZ"/>
        </w:rPr>
        <w:t xml:space="preserve"> №</w:t>
      </w:r>
      <w:r w:rsidR="004D5FA4" w:rsidRPr="00A04A1C">
        <w:rPr>
          <w:sz w:val="20"/>
          <w:szCs w:val="20"/>
          <w:lang w:val="kk-KZ"/>
        </w:rPr>
        <w:t>1</w:t>
      </w:r>
      <w:r w:rsidR="00600122" w:rsidRPr="00A04A1C">
        <w:rPr>
          <w:sz w:val="20"/>
          <w:szCs w:val="20"/>
          <w:lang w:val="kk-KZ"/>
        </w:rPr>
        <w:t>-</w:t>
      </w:r>
      <w:r w:rsidR="00F965FC" w:rsidRPr="00A04A1C">
        <w:rPr>
          <w:sz w:val="20"/>
          <w:szCs w:val="20"/>
          <w:lang w:val="kk-KZ"/>
        </w:rPr>
        <w:t xml:space="preserve"> </w:t>
      </w:r>
      <w:r w:rsidR="00E2245B" w:rsidRPr="00A04A1C">
        <w:rPr>
          <w:sz w:val="20"/>
          <w:szCs w:val="20"/>
          <w:lang w:val="kk-KZ"/>
        </w:rPr>
        <w:t xml:space="preserve"> </w:t>
      </w:r>
      <w:r w:rsidR="00A04A1C">
        <w:rPr>
          <w:sz w:val="20"/>
          <w:szCs w:val="20"/>
          <w:lang w:val="kk-KZ"/>
        </w:rPr>
        <w:t>1 642 5</w:t>
      </w:r>
      <w:r w:rsidR="00600122" w:rsidRPr="00A04A1C">
        <w:rPr>
          <w:sz w:val="20"/>
          <w:szCs w:val="20"/>
          <w:lang w:val="kk-KZ"/>
        </w:rPr>
        <w:t>0</w:t>
      </w:r>
      <w:r w:rsidR="004D5FA4" w:rsidRPr="00A04A1C">
        <w:rPr>
          <w:sz w:val="20"/>
          <w:szCs w:val="20"/>
          <w:lang w:val="kk-KZ"/>
        </w:rPr>
        <w:t>0</w:t>
      </w:r>
      <w:r w:rsidR="00F965FC" w:rsidRPr="00A04A1C">
        <w:rPr>
          <w:sz w:val="20"/>
          <w:szCs w:val="20"/>
          <w:lang w:val="kk-KZ"/>
        </w:rPr>
        <w:t>,00</w:t>
      </w:r>
      <w:r w:rsidR="004F0D9E" w:rsidRPr="00A04A1C">
        <w:rPr>
          <w:sz w:val="20"/>
          <w:szCs w:val="20"/>
          <w:lang w:val="kk-KZ"/>
        </w:rPr>
        <w:t xml:space="preserve"> </w:t>
      </w:r>
      <w:r w:rsidRPr="00A04A1C">
        <w:rPr>
          <w:sz w:val="20"/>
          <w:szCs w:val="20"/>
          <w:lang w:val="kk-KZ"/>
        </w:rPr>
        <w:t xml:space="preserve"> (</w:t>
      </w:r>
      <w:r w:rsidR="00A04A1C">
        <w:rPr>
          <w:sz w:val="20"/>
          <w:szCs w:val="20"/>
          <w:lang w:val="kk-KZ"/>
        </w:rPr>
        <w:t xml:space="preserve">Бір миллион алты </w:t>
      </w:r>
      <w:r w:rsidR="00600122" w:rsidRPr="00A04A1C">
        <w:rPr>
          <w:sz w:val="20"/>
          <w:szCs w:val="20"/>
          <w:lang w:val="kk-KZ"/>
        </w:rPr>
        <w:t>ж</w:t>
      </w:r>
      <w:r w:rsidR="009670E3" w:rsidRPr="00A04A1C">
        <w:rPr>
          <w:sz w:val="20"/>
          <w:szCs w:val="20"/>
          <w:lang w:val="kk-KZ"/>
        </w:rPr>
        <w:t>үз</w:t>
      </w:r>
      <w:r w:rsidR="004D5FA4" w:rsidRPr="00A04A1C">
        <w:rPr>
          <w:sz w:val="20"/>
          <w:szCs w:val="20"/>
          <w:lang w:val="kk-KZ"/>
        </w:rPr>
        <w:t xml:space="preserve"> </w:t>
      </w:r>
      <w:r w:rsidR="00A04A1C">
        <w:rPr>
          <w:sz w:val="20"/>
          <w:szCs w:val="20"/>
          <w:lang w:val="kk-KZ"/>
        </w:rPr>
        <w:t xml:space="preserve">қырық екі </w:t>
      </w:r>
      <w:r w:rsidR="00E2245B" w:rsidRPr="00A04A1C">
        <w:rPr>
          <w:sz w:val="20"/>
          <w:szCs w:val="20"/>
          <w:lang w:val="kk-KZ"/>
        </w:rPr>
        <w:t>мың</w:t>
      </w:r>
      <w:r w:rsidR="00A04A1C">
        <w:rPr>
          <w:sz w:val="20"/>
          <w:szCs w:val="20"/>
          <w:lang w:val="kk-KZ"/>
        </w:rPr>
        <w:t xml:space="preserve"> бес</w:t>
      </w:r>
      <w:r w:rsidRPr="00A04A1C">
        <w:rPr>
          <w:sz w:val="20"/>
          <w:szCs w:val="20"/>
          <w:lang w:val="kk-KZ"/>
        </w:rPr>
        <w:t>) теңге 00 тиын.</w:t>
      </w:r>
    </w:p>
    <w:p w:rsidR="00A81D13" w:rsidRPr="00A04A1C"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lastRenderedPageBreak/>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A04A1C" w:rsidP="009670E3">
      <w:pPr>
        <w:rPr>
          <w:sz w:val="20"/>
          <w:szCs w:val="20"/>
        </w:rPr>
      </w:pPr>
      <w:r>
        <w:rPr>
          <w:sz w:val="20"/>
          <w:szCs w:val="20"/>
        </w:rPr>
        <w:t xml:space="preserve"> Директор</w:t>
      </w:r>
      <w:r w:rsidR="009670E3" w:rsidRPr="008E15E4">
        <w:rPr>
          <w:sz w:val="20"/>
          <w:szCs w:val="20"/>
        </w:rPr>
        <w:t xml:space="preserve">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A04A1C"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 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DC4" w:rsidRDefault="00005DC4" w:rsidP="00B11FF5">
      <w:r>
        <w:separator/>
      </w:r>
    </w:p>
  </w:endnote>
  <w:endnote w:type="continuationSeparator" w:id="0">
    <w:p w:rsidR="00005DC4" w:rsidRDefault="00005DC4"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005DC4"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A04A1C">
      <w:rPr>
        <w:rStyle w:val="ab"/>
        <w:noProof/>
      </w:rPr>
      <w:t>1</w:t>
    </w:r>
    <w:r>
      <w:rPr>
        <w:rStyle w:val="ab"/>
      </w:rPr>
      <w:fldChar w:fldCharType="end"/>
    </w:r>
  </w:p>
  <w:p w:rsidR="00A85757" w:rsidRDefault="00005DC4"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DC4" w:rsidRDefault="00005DC4" w:rsidP="00B11FF5">
      <w:r>
        <w:separator/>
      </w:r>
    </w:p>
  </w:footnote>
  <w:footnote w:type="continuationSeparator" w:id="0">
    <w:p w:rsidR="00005DC4" w:rsidRDefault="00005DC4"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005DC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5DC4"/>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36F78"/>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04A1C"/>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1C44"/>
    <w:rsid w:val="00F03DC0"/>
    <w:rsid w:val="00F07855"/>
    <w:rsid w:val="00F1174A"/>
    <w:rsid w:val="00F216EC"/>
    <w:rsid w:val="00F23B75"/>
    <w:rsid w:val="00F25DAF"/>
    <w:rsid w:val="00F31C99"/>
    <w:rsid w:val="00F37461"/>
    <w:rsid w:val="00F446C4"/>
    <w:rsid w:val="00F528A7"/>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51242"/>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75576802">
      <w:bodyDiv w:val="1"/>
      <w:marLeft w:val="0"/>
      <w:marRight w:val="0"/>
      <w:marTop w:val="0"/>
      <w:marBottom w:val="0"/>
      <w:divBdr>
        <w:top w:val="none" w:sz="0" w:space="0" w:color="auto"/>
        <w:left w:val="none" w:sz="0" w:space="0" w:color="auto"/>
        <w:bottom w:val="none" w:sz="0" w:space="0" w:color="auto"/>
        <w:right w:val="none" w:sz="0" w:space="0" w:color="auto"/>
      </w:divBdr>
    </w:div>
    <w:div w:id="199129932">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2</Pages>
  <Words>582</Words>
  <Characters>3319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471</cp:revision>
  <cp:lastPrinted>2020-02-18T09:16:00Z</cp:lastPrinted>
  <dcterms:created xsi:type="dcterms:W3CDTF">2016-03-11T02:55:00Z</dcterms:created>
  <dcterms:modified xsi:type="dcterms:W3CDTF">2024-09-27T11:27:00Z</dcterms:modified>
</cp:coreProperties>
</file>