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BA" w:rsidRDefault="00A202BA">
      <w:pPr>
        <w:jc w:val="center"/>
        <w:rPr>
          <w:b/>
          <w:sz w:val="28"/>
          <w:szCs w:val="28"/>
          <w:lang w:val="kk-KZ"/>
        </w:rPr>
      </w:pPr>
    </w:p>
    <w:p w:rsidR="00A202BA" w:rsidRDefault="00A202BA" w:rsidP="00A202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2024 жылдағы </w:t>
      </w:r>
      <w:r w:rsidRPr="00A202BA">
        <w:rPr>
          <w:b/>
          <w:sz w:val="28"/>
          <w:szCs w:val="28"/>
          <w:lang w:val="kk-KZ"/>
        </w:rPr>
        <w:t xml:space="preserve">мемлекеттік </w:t>
      </w:r>
      <w:r>
        <w:rPr>
          <w:b/>
          <w:sz w:val="28"/>
          <w:szCs w:val="28"/>
          <w:lang w:val="kk-KZ"/>
        </w:rPr>
        <w:t xml:space="preserve">көрсетілген </w:t>
      </w:r>
    </w:p>
    <w:p w:rsidR="00A202BA" w:rsidRPr="00A202BA" w:rsidRDefault="00A202BA" w:rsidP="00A202BA">
      <w:pPr>
        <w:jc w:val="center"/>
        <w:rPr>
          <w:b/>
          <w:sz w:val="28"/>
          <w:szCs w:val="28"/>
          <w:lang w:val="kk-KZ"/>
        </w:rPr>
      </w:pPr>
      <w:r w:rsidRPr="00A202BA">
        <w:rPr>
          <w:b/>
          <w:sz w:val="28"/>
          <w:szCs w:val="28"/>
          <w:lang w:val="kk-KZ"/>
        </w:rPr>
        <w:t>қызметте</w:t>
      </w:r>
      <w:r>
        <w:rPr>
          <w:b/>
          <w:sz w:val="28"/>
          <w:szCs w:val="28"/>
          <w:lang w:val="kk-KZ"/>
        </w:rPr>
        <w:t>р</w:t>
      </w:r>
      <w:r w:rsidRPr="00A202BA">
        <w:rPr>
          <w:b/>
          <w:sz w:val="28"/>
          <w:szCs w:val="28"/>
          <w:lang w:val="kk-KZ"/>
        </w:rPr>
        <w:t xml:space="preserve"> бойынша</w:t>
      </w:r>
      <w:r>
        <w:rPr>
          <w:b/>
          <w:sz w:val="28"/>
          <w:szCs w:val="28"/>
          <w:lang w:val="kk-KZ"/>
        </w:rPr>
        <w:t xml:space="preserve"> талдамалы</w:t>
      </w:r>
      <w:r w:rsidRPr="00A202BA">
        <w:rPr>
          <w:b/>
          <w:sz w:val="28"/>
          <w:szCs w:val="28"/>
          <w:lang w:val="kk-KZ"/>
        </w:rPr>
        <w:t xml:space="preserve"> анықтама</w:t>
      </w:r>
    </w:p>
    <w:p w:rsidR="00A202BA" w:rsidRPr="00A202BA" w:rsidRDefault="00A202BA" w:rsidP="00A202BA">
      <w:pPr>
        <w:jc w:val="center"/>
        <w:rPr>
          <w:b/>
          <w:sz w:val="28"/>
          <w:szCs w:val="28"/>
          <w:lang w:val="kk-KZ"/>
        </w:rPr>
      </w:pPr>
    </w:p>
    <w:p w:rsidR="00A202BA" w:rsidRPr="00A202BA" w:rsidRDefault="00A202BA" w:rsidP="00A202BA">
      <w:pPr>
        <w:ind w:firstLine="709"/>
        <w:jc w:val="both"/>
        <w:rPr>
          <w:sz w:val="28"/>
          <w:szCs w:val="28"/>
          <w:lang w:val="kk-KZ"/>
        </w:rPr>
      </w:pPr>
      <w:r w:rsidRPr="00A202BA">
        <w:rPr>
          <w:sz w:val="28"/>
          <w:szCs w:val="28"/>
          <w:lang w:val="kk-KZ"/>
        </w:rPr>
        <w:t>2024 жылдың 12 айында 419484 мемлекеттік қызмет көрсетілді.</w:t>
      </w:r>
    </w:p>
    <w:p w:rsidR="00D079B7" w:rsidRDefault="00A202BA" w:rsidP="00D079B7">
      <w:pPr>
        <w:ind w:firstLine="709"/>
        <w:jc w:val="both"/>
        <w:rPr>
          <w:sz w:val="28"/>
          <w:szCs w:val="28"/>
          <w:lang w:val="kk-KZ"/>
        </w:rPr>
      </w:pPr>
      <w:r w:rsidRPr="00A202BA">
        <w:rPr>
          <w:sz w:val="28"/>
          <w:szCs w:val="28"/>
          <w:lang w:val="kk-KZ"/>
        </w:rPr>
        <w:t>Көрсетілетін қыз</w:t>
      </w:r>
      <w:r>
        <w:rPr>
          <w:sz w:val="28"/>
          <w:szCs w:val="28"/>
          <w:lang w:val="kk-KZ"/>
        </w:rPr>
        <w:t xml:space="preserve">метті алушымен тікелей байланыс жасау жолымен қызметті берушінің ақпараттық жүйесі арқылы электронды түрде </w:t>
      </w:r>
      <w:r w:rsidRPr="00A202BA">
        <w:rPr>
          <w:sz w:val="28"/>
          <w:szCs w:val="28"/>
          <w:lang w:val="kk-KZ"/>
        </w:rPr>
        <w:t>және ақпараттық жүйеге</w:t>
      </w:r>
      <w:r>
        <w:rPr>
          <w:sz w:val="28"/>
          <w:szCs w:val="28"/>
          <w:lang w:val="kk-KZ"/>
        </w:rPr>
        <w:t xml:space="preserve"> </w:t>
      </w:r>
      <w:r w:rsidRPr="00A202BA">
        <w:rPr>
          <w:sz w:val="28"/>
          <w:szCs w:val="28"/>
          <w:lang w:val="kk-KZ"/>
        </w:rPr>
        <w:t xml:space="preserve">(«электрондық </w:t>
      </w:r>
      <w:r>
        <w:rPr>
          <w:sz w:val="28"/>
          <w:szCs w:val="28"/>
          <w:lang w:val="kk-KZ"/>
        </w:rPr>
        <w:t xml:space="preserve">үкімет» веб-порталын қоспағанда, </w:t>
      </w:r>
      <w:hyperlink r:id="rId7" w:history="1">
        <w:r w:rsidR="00FE16EF" w:rsidRPr="003B556F">
          <w:rPr>
            <w:rStyle w:val="a5"/>
            <w:sz w:val="28"/>
            <w:szCs w:val="28"/>
            <w:lang w:val="kk-KZ"/>
          </w:rPr>
          <w:t>www.egov.kz</w:t>
        </w:r>
      </w:hyperlink>
      <w:r w:rsidR="00FE16EF">
        <w:rPr>
          <w:sz w:val="28"/>
          <w:szCs w:val="28"/>
          <w:lang w:val="kk-KZ"/>
        </w:rPr>
        <w:t xml:space="preserve">; </w:t>
      </w:r>
      <w:r w:rsidRPr="00A202BA">
        <w:rPr>
          <w:sz w:val="28"/>
          <w:szCs w:val="28"/>
          <w:lang w:val="kk-KZ"/>
        </w:rPr>
        <w:t xml:space="preserve"> </w:t>
      </w:r>
      <w:hyperlink r:id="rId8" w:history="1">
        <w:r w:rsidRPr="001A1ED9">
          <w:rPr>
            <w:rStyle w:val="a5"/>
            <w:sz w:val="28"/>
            <w:szCs w:val="28"/>
            <w:lang w:val="kk-KZ"/>
          </w:rPr>
          <w:t>www.elicense.kz</w:t>
        </w:r>
      </w:hyperlink>
      <w:r>
        <w:rPr>
          <w:sz w:val="28"/>
          <w:szCs w:val="28"/>
          <w:lang w:val="kk-KZ"/>
        </w:rPr>
        <w:t xml:space="preserve">) </w:t>
      </w:r>
      <w:r w:rsidRPr="00A202BA">
        <w:rPr>
          <w:sz w:val="28"/>
          <w:szCs w:val="28"/>
          <w:lang w:val="kk-KZ"/>
        </w:rPr>
        <w:t xml:space="preserve">өтінімді </w:t>
      </w:r>
      <w:r>
        <w:rPr>
          <w:sz w:val="28"/>
          <w:szCs w:val="28"/>
          <w:lang w:val="kk-KZ"/>
        </w:rPr>
        <w:t>қолмен енгізу арқылы көрсетілді</w:t>
      </w:r>
      <w:r w:rsidR="00D079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</w:t>
      </w:r>
      <w:r w:rsidR="00D079B7">
        <w:rPr>
          <w:sz w:val="28"/>
          <w:szCs w:val="28"/>
          <w:lang w:val="kk-KZ"/>
        </w:rPr>
        <w:t xml:space="preserve"> </w:t>
      </w:r>
      <w:r w:rsidRPr="00A202BA">
        <w:rPr>
          <w:sz w:val="28"/>
          <w:szCs w:val="28"/>
          <w:lang w:val="kk-KZ"/>
        </w:rPr>
        <w:t>419459.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Дәрігердің қабылдауына жазылу</w:t>
      </w:r>
      <w:r w:rsidRPr="00D079B7">
        <w:rPr>
          <w:sz w:val="28"/>
          <w:szCs w:val="28"/>
        </w:rPr>
        <w:t xml:space="preserve"> - </w:t>
      </w:r>
      <w:r w:rsidRPr="00D079B7">
        <w:rPr>
          <w:b/>
          <w:sz w:val="28"/>
          <w:szCs w:val="28"/>
        </w:rPr>
        <w:t>335958.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D079B7">
        <w:rPr>
          <w:sz w:val="28"/>
          <w:szCs w:val="28"/>
          <w:lang w:val="kk-KZ"/>
        </w:rPr>
        <w:t xml:space="preserve">Азаматтардың жекелеген санаттарына дәрілік заттарды, мамандандырылған емдік өнімдерді, медициналық мақсаттағы бұйымдарды ұсыну - </w:t>
      </w:r>
      <w:r>
        <w:rPr>
          <w:sz w:val="28"/>
          <w:szCs w:val="28"/>
          <w:lang w:val="kk-KZ"/>
        </w:rPr>
        <w:t xml:space="preserve"> </w:t>
      </w:r>
      <w:r w:rsidRPr="00D079B7">
        <w:rPr>
          <w:b/>
          <w:sz w:val="28"/>
          <w:szCs w:val="28"/>
          <w:lang w:val="kk-KZ"/>
        </w:rPr>
        <w:t>36479.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079B7">
        <w:rPr>
          <w:sz w:val="28"/>
          <w:szCs w:val="28"/>
          <w:lang w:val="kk-KZ"/>
        </w:rPr>
        <w:t>Еңбекке уақытша жарамсыздық туралы анықтама беру -</w:t>
      </w:r>
      <w:r>
        <w:rPr>
          <w:sz w:val="28"/>
          <w:szCs w:val="28"/>
          <w:lang w:val="kk-KZ"/>
        </w:rPr>
        <w:t xml:space="preserve"> </w:t>
      </w:r>
      <w:r w:rsidRPr="00D079B7">
        <w:rPr>
          <w:b/>
          <w:sz w:val="28"/>
          <w:szCs w:val="28"/>
          <w:lang w:val="kk-KZ"/>
        </w:rPr>
        <w:t>11894.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D079B7">
        <w:rPr>
          <w:sz w:val="28"/>
          <w:szCs w:val="28"/>
          <w:lang w:val="kk-KZ"/>
        </w:rPr>
        <w:t xml:space="preserve"> Еңбекке уақытша жарамсыздық парағын беру</w:t>
      </w:r>
      <w:r>
        <w:rPr>
          <w:sz w:val="28"/>
          <w:szCs w:val="28"/>
          <w:lang w:val="kk-KZ"/>
        </w:rPr>
        <w:t xml:space="preserve"> </w:t>
      </w:r>
      <w:r w:rsidRPr="00D079B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D079B7">
        <w:rPr>
          <w:b/>
          <w:sz w:val="28"/>
          <w:szCs w:val="28"/>
          <w:lang w:val="kk-KZ"/>
        </w:rPr>
        <w:t>7836.</w:t>
      </w:r>
    </w:p>
    <w:p w:rsidR="00D079B7" w:rsidRDefault="00D079B7" w:rsidP="00D079B7">
      <w:pPr>
        <w:pStyle w:val="a7"/>
        <w:numPr>
          <w:ilvl w:val="0"/>
          <w:numId w:val="1"/>
        </w:numPr>
        <w:jc w:val="both"/>
        <w:rPr>
          <w:b/>
          <w:sz w:val="28"/>
          <w:szCs w:val="28"/>
          <w:lang w:val="kk-KZ"/>
        </w:rPr>
      </w:pPr>
      <w:r w:rsidRPr="00D079B7">
        <w:rPr>
          <w:sz w:val="28"/>
          <w:szCs w:val="28"/>
          <w:lang w:val="kk-KZ"/>
        </w:rPr>
        <w:t>Медициналық-санитариялық алғашқы көмек көрсететін медициналық ұйымнан анықтама беру</w:t>
      </w:r>
      <w:r>
        <w:rPr>
          <w:sz w:val="28"/>
          <w:szCs w:val="28"/>
          <w:lang w:val="kk-KZ"/>
        </w:rPr>
        <w:t xml:space="preserve"> </w:t>
      </w:r>
      <w:r w:rsidRPr="00D079B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D079B7">
        <w:rPr>
          <w:b/>
          <w:sz w:val="28"/>
          <w:szCs w:val="28"/>
          <w:lang w:val="kk-KZ"/>
        </w:rPr>
        <w:t>14735.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079B7">
        <w:rPr>
          <w:sz w:val="28"/>
          <w:szCs w:val="28"/>
          <w:lang w:val="kk-KZ"/>
        </w:rPr>
        <w:t>Үйге дәрігер шақыру</w:t>
      </w:r>
      <w:r w:rsidRPr="00D079B7">
        <w:rPr>
          <w:b/>
          <w:sz w:val="28"/>
          <w:szCs w:val="28"/>
          <w:lang w:val="kk-KZ"/>
        </w:rPr>
        <w:t>- 1515.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079B7">
        <w:rPr>
          <w:sz w:val="28"/>
          <w:szCs w:val="28"/>
          <w:lang w:val="kk-KZ"/>
        </w:rPr>
        <w:t xml:space="preserve">Пациенттерге стационарға емделуге жатқызуға жолдама беру - </w:t>
      </w:r>
      <w:r w:rsidRPr="00D079B7">
        <w:rPr>
          <w:b/>
          <w:sz w:val="28"/>
          <w:szCs w:val="28"/>
          <w:lang w:val="kk-KZ"/>
        </w:rPr>
        <w:t>2103.</w:t>
      </w:r>
    </w:p>
    <w:p w:rsidR="00D079B7" w:rsidRPr="00D079B7" w:rsidRDefault="00D079B7" w:rsidP="00D079B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Санаторий-курорттық емделуге мұқтаждығы туралы қорытынды беру – 260.</w:t>
      </w:r>
    </w:p>
    <w:p w:rsidR="00D079B7" w:rsidRDefault="00D079B7" w:rsidP="00D079B7">
      <w:pPr>
        <w:pStyle w:val="a7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079B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Транспланттау</w:t>
      </w:r>
      <w:r w:rsidRPr="00FE16EF">
        <w:rPr>
          <w:sz w:val="28"/>
          <w:szCs w:val="28"/>
          <w:lang w:val="kk-KZ"/>
        </w:rPr>
        <w:t xml:space="preserve"> </w:t>
      </w:r>
      <w:r w:rsidRPr="00D079B7">
        <w:rPr>
          <w:sz w:val="28"/>
          <w:szCs w:val="28"/>
          <w:lang w:val="kk-KZ"/>
        </w:rPr>
        <w:t>мақсаты</w:t>
      </w:r>
      <w:r w:rsidR="002E39A2">
        <w:rPr>
          <w:sz w:val="28"/>
          <w:szCs w:val="28"/>
          <w:lang w:val="kk-KZ"/>
        </w:rPr>
        <w:t>нда ағзалардың (ағзаның бөліг</w:t>
      </w:r>
      <w:r w:rsidRPr="00D079B7">
        <w:rPr>
          <w:sz w:val="28"/>
          <w:szCs w:val="28"/>
          <w:lang w:val="kk-KZ"/>
        </w:rPr>
        <w:t>інің) және (не</w:t>
      </w:r>
      <w:r w:rsidR="002E39A2">
        <w:rPr>
          <w:sz w:val="28"/>
          <w:szCs w:val="28"/>
          <w:lang w:val="kk-KZ"/>
        </w:rPr>
        <w:t>месе) тіндердің (тіннің бөліг</w:t>
      </w:r>
      <w:r w:rsidRPr="00D079B7">
        <w:rPr>
          <w:sz w:val="28"/>
          <w:szCs w:val="28"/>
          <w:lang w:val="kk-KZ"/>
        </w:rPr>
        <w:t>інің) қайтыс болғанн</w:t>
      </w:r>
      <w:r w:rsidR="002E39A2">
        <w:rPr>
          <w:sz w:val="28"/>
          <w:szCs w:val="28"/>
          <w:lang w:val="kk-KZ"/>
        </w:rPr>
        <w:t>ан кейінгі донорлығынан тірі кезінде бас тарту</w:t>
      </w:r>
      <w:r w:rsidRPr="00D079B7">
        <w:rPr>
          <w:sz w:val="28"/>
          <w:szCs w:val="28"/>
          <w:lang w:val="kk-KZ"/>
        </w:rPr>
        <w:t xml:space="preserve"> немесе </w:t>
      </w:r>
      <w:r w:rsidR="002E39A2">
        <w:rPr>
          <w:sz w:val="28"/>
          <w:szCs w:val="28"/>
          <w:lang w:val="kk-KZ"/>
        </w:rPr>
        <w:t>келісім алуды</w:t>
      </w:r>
      <w:r w:rsidRPr="00D079B7">
        <w:rPr>
          <w:sz w:val="28"/>
          <w:szCs w:val="28"/>
          <w:lang w:val="kk-KZ"/>
        </w:rPr>
        <w:t xml:space="preserve"> тіркеу-156.</w:t>
      </w:r>
    </w:p>
    <w:p w:rsidR="00D079B7" w:rsidRPr="002E39A2" w:rsidRDefault="002E39A2" w:rsidP="00D079B7">
      <w:pPr>
        <w:pStyle w:val="a7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079B7" w:rsidRPr="002E39A2">
        <w:rPr>
          <w:sz w:val="28"/>
          <w:szCs w:val="28"/>
          <w:lang w:val="kk-KZ"/>
        </w:rPr>
        <w:t>Стационарлық науқастың медициналық картасынан үзінді көшірме беру - 4140.</w:t>
      </w:r>
    </w:p>
    <w:p w:rsidR="009A5B70" w:rsidRPr="00FE16EF" w:rsidRDefault="009A5B70">
      <w:pPr>
        <w:ind w:firstLine="709"/>
        <w:jc w:val="both"/>
        <w:rPr>
          <w:sz w:val="28"/>
          <w:szCs w:val="28"/>
          <w:lang w:val="kk-KZ"/>
        </w:rPr>
      </w:pPr>
    </w:p>
    <w:p w:rsidR="002E39A2" w:rsidRDefault="002E39A2">
      <w:pPr>
        <w:ind w:firstLine="709"/>
        <w:jc w:val="both"/>
        <w:rPr>
          <w:b/>
          <w:sz w:val="28"/>
          <w:szCs w:val="28"/>
          <w:lang w:val="kk-KZ"/>
        </w:rPr>
      </w:pPr>
      <w:r w:rsidRPr="002E39A2">
        <w:rPr>
          <w:b/>
          <w:sz w:val="28"/>
          <w:szCs w:val="28"/>
          <w:lang w:val="kk-KZ"/>
        </w:rPr>
        <w:t>Ең көп сұранысқа ие мемлекеттік</w:t>
      </w:r>
      <w:r>
        <w:rPr>
          <w:b/>
          <w:sz w:val="28"/>
          <w:szCs w:val="28"/>
          <w:lang w:val="kk-KZ"/>
        </w:rPr>
        <w:t xml:space="preserve"> көрсетілетін</w:t>
      </w:r>
      <w:r w:rsidRPr="002E39A2">
        <w:rPr>
          <w:b/>
          <w:sz w:val="28"/>
          <w:szCs w:val="28"/>
          <w:lang w:val="kk-KZ"/>
        </w:rPr>
        <w:t xml:space="preserve"> қызмет - «Дәрігердің қабылдауына жазылу» және </w:t>
      </w:r>
      <w:r>
        <w:rPr>
          <w:b/>
          <w:sz w:val="28"/>
          <w:szCs w:val="28"/>
          <w:lang w:val="kk-KZ"/>
        </w:rPr>
        <w:t>«А</w:t>
      </w:r>
      <w:r w:rsidRPr="002E39A2">
        <w:rPr>
          <w:b/>
          <w:sz w:val="28"/>
          <w:szCs w:val="28"/>
          <w:lang w:val="kk-KZ"/>
        </w:rPr>
        <w:t>заматтардың жекелеген санаттарына дәрілік заттарды, мамандандырылған емдік өнімдерді, медициналық мақсаттағы бұйымдарды ұсыну</w:t>
      </w:r>
      <w:r>
        <w:rPr>
          <w:b/>
          <w:sz w:val="28"/>
          <w:szCs w:val="28"/>
          <w:lang w:val="kk-KZ"/>
        </w:rPr>
        <w:t>»</w:t>
      </w:r>
      <w:r w:rsidRPr="002E39A2">
        <w:rPr>
          <w:b/>
          <w:sz w:val="28"/>
          <w:szCs w:val="28"/>
          <w:lang w:val="kk-KZ"/>
        </w:rPr>
        <w:t>.</w:t>
      </w:r>
    </w:p>
    <w:p w:rsidR="002E39A2" w:rsidRDefault="002E39A2">
      <w:pPr>
        <w:ind w:firstLine="709"/>
        <w:jc w:val="both"/>
        <w:rPr>
          <w:b/>
          <w:sz w:val="28"/>
          <w:szCs w:val="28"/>
          <w:lang w:val="kk-KZ"/>
        </w:rPr>
      </w:pPr>
    </w:p>
    <w:p w:rsidR="002E39A2" w:rsidRPr="002E39A2" w:rsidRDefault="002E39A2" w:rsidP="002E39A2">
      <w:pPr>
        <w:ind w:firstLine="709"/>
        <w:jc w:val="both"/>
        <w:rPr>
          <w:sz w:val="28"/>
          <w:szCs w:val="28"/>
          <w:lang w:val="kk-KZ"/>
        </w:rPr>
      </w:pPr>
      <w:r w:rsidRPr="002E39A2">
        <w:rPr>
          <w:b/>
          <w:sz w:val="28"/>
          <w:szCs w:val="28"/>
          <w:lang w:val="kk-KZ"/>
        </w:rPr>
        <w:t>ЭҮП (www.egov.kz) арқыл</w:t>
      </w:r>
      <w:r>
        <w:rPr>
          <w:b/>
          <w:sz w:val="28"/>
          <w:szCs w:val="28"/>
          <w:lang w:val="kk-KZ"/>
        </w:rPr>
        <w:t xml:space="preserve">ы қызмет көрсетілді, </w:t>
      </w:r>
      <w:r w:rsidRPr="002E39A2">
        <w:rPr>
          <w:sz w:val="28"/>
          <w:szCs w:val="28"/>
          <w:lang w:val="kk-KZ"/>
        </w:rPr>
        <w:t>сондай-ақ:</w:t>
      </w:r>
    </w:p>
    <w:p w:rsidR="002E39A2" w:rsidRPr="002E39A2" w:rsidRDefault="002E39A2" w:rsidP="002E39A2">
      <w:pPr>
        <w:ind w:firstLine="709"/>
        <w:jc w:val="both"/>
        <w:rPr>
          <w:sz w:val="28"/>
          <w:szCs w:val="28"/>
          <w:lang w:val="kk-KZ"/>
        </w:rPr>
      </w:pPr>
      <w:r w:rsidRPr="002E39A2">
        <w:rPr>
          <w:sz w:val="28"/>
          <w:szCs w:val="28"/>
          <w:lang w:val="kk-KZ"/>
        </w:rPr>
        <w:t>1. Медициналық-санитариялық алғашқы көмек көрсететін медициналық ұйымға бекіту - 1581.</w:t>
      </w:r>
    </w:p>
    <w:p w:rsidR="002E39A2" w:rsidRPr="002E39A2" w:rsidRDefault="002E39A2" w:rsidP="002E39A2">
      <w:pPr>
        <w:ind w:firstLine="709"/>
        <w:jc w:val="both"/>
        <w:rPr>
          <w:sz w:val="28"/>
          <w:szCs w:val="28"/>
          <w:lang w:val="kk-KZ"/>
        </w:rPr>
      </w:pPr>
      <w:r w:rsidRPr="002E39A2">
        <w:rPr>
          <w:sz w:val="28"/>
          <w:szCs w:val="28"/>
          <w:lang w:val="kk-KZ"/>
        </w:rPr>
        <w:t>2. Дәрігердің қабылдауына жазылу - 25.</w:t>
      </w:r>
    </w:p>
    <w:p w:rsidR="002E39A2" w:rsidRPr="002E39A2" w:rsidRDefault="00F63506" w:rsidP="002E39A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Дәрігерді үйге шақыру - 0.</w:t>
      </w:r>
    </w:p>
    <w:p w:rsidR="002E39A2" w:rsidRPr="002E39A2" w:rsidRDefault="00F63506" w:rsidP="002E39A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 w:rsidRPr="002E39A2">
        <w:rPr>
          <w:sz w:val="28"/>
          <w:szCs w:val="28"/>
          <w:lang w:val="kk-KZ"/>
        </w:rPr>
        <w:t xml:space="preserve">мхана қызметкерлерімен </w:t>
      </w:r>
      <w:r>
        <w:rPr>
          <w:sz w:val="28"/>
          <w:szCs w:val="28"/>
          <w:lang w:val="kk-KZ"/>
        </w:rPr>
        <w:t>м</w:t>
      </w:r>
      <w:r w:rsidR="002E39A2" w:rsidRPr="002E39A2">
        <w:rPr>
          <w:sz w:val="28"/>
          <w:szCs w:val="28"/>
          <w:lang w:val="kk-KZ"/>
        </w:rPr>
        <w:t>емлекеттік қызмет</w:t>
      </w:r>
      <w:r>
        <w:rPr>
          <w:sz w:val="28"/>
          <w:szCs w:val="28"/>
          <w:lang w:val="kk-KZ"/>
        </w:rPr>
        <w:t>тер</w:t>
      </w:r>
      <w:r w:rsidR="002E39A2" w:rsidRPr="002E39A2">
        <w:rPr>
          <w:sz w:val="28"/>
          <w:szCs w:val="28"/>
          <w:lang w:val="kk-KZ"/>
        </w:rPr>
        <w:t xml:space="preserve"> көрсету сапасын жақсарту мақсатында 2024 жылдың 12 айында </w:t>
      </w:r>
      <w:r>
        <w:rPr>
          <w:sz w:val="28"/>
          <w:szCs w:val="28"/>
          <w:lang w:val="kk-KZ"/>
        </w:rPr>
        <w:t>- 14 түсіндіру іс-шарасы (семинар) өтт</w:t>
      </w:r>
      <w:r w:rsidR="002E39A2" w:rsidRPr="002E39A2">
        <w:rPr>
          <w:sz w:val="28"/>
          <w:szCs w:val="28"/>
          <w:lang w:val="kk-KZ"/>
        </w:rPr>
        <w:t>і.</w:t>
      </w:r>
    </w:p>
    <w:p w:rsidR="00F63506" w:rsidRPr="00F63506" w:rsidRDefault="00F63506" w:rsidP="00F63506">
      <w:pPr>
        <w:ind w:firstLine="709"/>
        <w:jc w:val="both"/>
        <w:rPr>
          <w:sz w:val="28"/>
          <w:szCs w:val="28"/>
          <w:lang w:val="kk-KZ"/>
        </w:rPr>
      </w:pPr>
      <w:r w:rsidRPr="00F63506">
        <w:rPr>
          <w:sz w:val="28"/>
          <w:szCs w:val="28"/>
          <w:lang w:val="kk-KZ"/>
        </w:rPr>
        <w:t>Халыққа мемлекеттік қызмет</w:t>
      </w:r>
      <w:r>
        <w:rPr>
          <w:sz w:val="28"/>
          <w:szCs w:val="28"/>
          <w:lang w:val="kk-KZ"/>
        </w:rPr>
        <w:t>тер</w:t>
      </w:r>
      <w:r w:rsidRPr="00F63506">
        <w:rPr>
          <w:sz w:val="28"/>
          <w:szCs w:val="28"/>
          <w:lang w:val="kk-KZ"/>
        </w:rPr>
        <w:t xml:space="preserve"> көрсету мәселелері бойынша тікелей эфир өткізу-2.</w:t>
      </w:r>
    </w:p>
    <w:p w:rsidR="00F63506" w:rsidRPr="00F63506" w:rsidRDefault="00F63506">
      <w:pPr>
        <w:ind w:firstLine="709"/>
        <w:jc w:val="both"/>
        <w:rPr>
          <w:sz w:val="28"/>
          <w:szCs w:val="28"/>
          <w:lang w:val="kk-KZ"/>
        </w:rPr>
      </w:pPr>
      <w:r w:rsidRPr="00F63506">
        <w:rPr>
          <w:sz w:val="28"/>
          <w:szCs w:val="28"/>
          <w:lang w:val="kk-KZ"/>
        </w:rPr>
        <w:t xml:space="preserve">Мемлекеттік қызметтер бойынша, </w:t>
      </w:r>
      <w:r>
        <w:rPr>
          <w:sz w:val="28"/>
          <w:szCs w:val="28"/>
          <w:lang w:val="kk-KZ"/>
        </w:rPr>
        <w:t>с</w:t>
      </w:r>
      <w:r w:rsidRPr="00F63506">
        <w:rPr>
          <w:sz w:val="28"/>
          <w:szCs w:val="28"/>
          <w:lang w:val="kk-KZ"/>
        </w:rPr>
        <w:t>оның ішінде «Электрондық үкімет» порталын пайдалануды наси</w:t>
      </w:r>
      <w:r>
        <w:rPr>
          <w:sz w:val="28"/>
          <w:szCs w:val="28"/>
          <w:lang w:val="kk-KZ"/>
        </w:rPr>
        <w:t>хаттайтын бейнероликтер дайындау</w:t>
      </w:r>
      <w:r w:rsidRPr="00F63506">
        <w:rPr>
          <w:sz w:val="28"/>
          <w:szCs w:val="28"/>
          <w:lang w:val="kk-KZ"/>
        </w:rPr>
        <w:t xml:space="preserve"> - 2.</w:t>
      </w:r>
      <w:bookmarkStart w:id="0" w:name="_GoBack"/>
      <w:bookmarkEnd w:id="0"/>
    </w:p>
    <w:p w:rsidR="00716226" w:rsidRPr="00716226" w:rsidRDefault="00716226">
      <w:pPr>
        <w:ind w:firstLine="709"/>
        <w:jc w:val="both"/>
        <w:rPr>
          <w:lang w:val="kk-KZ"/>
        </w:rPr>
      </w:pPr>
    </w:p>
    <w:sectPr w:rsidR="00716226" w:rsidRPr="00716226" w:rsidSect="000B1750">
      <w:headerReference w:type="even" r:id="rId9"/>
      <w:pgSz w:w="11906" w:h="16838"/>
      <w:pgMar w:top="709" w:right="85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2E" w:rsidRDefault="00DB032E">
      <w:r>
        <w:separator/>
      </w:r>
    </w:p>
  </w:endnote>
  <w:endnote w:type="continuationSeparator" w:id="0">
    <w:p w:rsidR="00DB032E" w:rsidRDefault="00D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2E" w:rsidRDefault="00DB032E">
      <w:r>
        <w:separator/>
      </w:r>
    </w:p>
  </w:footnote>
  <w:footnote w:type="continuationSeparator" w:id="0">
    <w:p w:rsidR="00DB032E" w:rsidRDefault="00DB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70" w:rsidRDefault="007D41A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57B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5B70" w:rsidRDefault="009A5B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393A"/>
    <w:multiLevelType w:val="multilevel"/>
    <w:tmpl w:val="48C4393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7013E1"/>
    <w:multiLevelType w:val="multilevel"/>
    <w:tmpl w:val="5E30E05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9F"/>
    <w:rsid w:val="000103D8"/>
    <w:rsid w:val="000B1750"/>
    <w:rsid w:val="002E39A2"/>
    <w:rsid w:val="004F03CA"/>
    <w:rsid w:val="004F4520"/>
    <w:rsid w:val="004F5315"/>
    <w:rsid w:val="005E6CE9"/>
    <w:rsid w:val="00600FC5"/>
    <w:rsid w:val="006228FD"/>
    <w:rsid w:val="00665775"/>
    <w:rsid w:val="00691F9D"/>
    <w:rsid w:val="00695004"/>
    <w:rsid w:val="006D4774"/>
    <w:rsid w:val="00716226"/>
    <w:rsid w:val="007708CC"/>
    <w:rsid w:val="007C448F"/>
    <w:rsid w:val="007D41A2"/>
    <w:rsid w:val="0082655E"/>
    <w:rsid w:val="0083343D"/>
    <w:rsid w:val="008830CB"/>
    <w:rsid w:val="008961CC"/>
    <w:rsid w:val="008B5B9F"/>
    <w:rsid w:val="00935D27"/>
    <w:rsid w:val="009A5B70"/>
    <w:rsid w:val="00A202BA"/>
    <w:rsid w:val="00A30331"/>
    <w:rsid w:val="00AF4D4C"/>
    <w:rsid w:val="00B118E4"/>
    <w:rsid w:val="00BC49FC"/>
    <w:rsid w:val="00BD34EB"/>
    <w:rsid w:val="00C22710"/>
    <w:rsid w:val="00C44902"/>
    <w:rsid w:val="00D079B7"/>
    <w:rsid w:val="00DB032E"/>
    <w:rsid w:val="00EA1896"/>
    <w:rsid w:val="00EB15E1"/>
    <w:rsid w:val="00F57B69"/>
    <w:rsid w:val="00F63506"/>
    <w:rsid w:val="00FE16EF"/>
    <w:rsid w:val="497B1AD7"/>
    <w:rsid w:val="63381997"/>
    <w:rsid w:val="7C153320"/>
    <w:rsid w:val="7DC1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7AA0-0A82-4AE0-BBE6-1DA5DD9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7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A5B70"/>
    <w:pPr>
      <w:tabs>
        <w:tab w:val="center" w:pos="4677"/>
        <w:tab w:val="right" w:pos="9355"/>
      </w:tabs>
    </w:pPr>
  </w:style>
  <w:style w:type="character" w:styleId="a5">
    <w:name w:val="Hyperlink"/>
    <w:basedOn w:val="a0"/>
    <w:uiPriority w:val="99"/>
    <w:unhideWhenUsed/>
    <w:rsid w:val="009A5B70"/>
    <w:rPr>
      <w:color w:val="0000FF"/>
      <w:u w:val="single"/>
    </w:rPr>
  </w:style>
  <w:style w:type="character" w:styleId="a6">
    <w:name w:val="page number"/>
    <w:basedOn w:val="a0"/>
    <w:rsid w:val="009A5B70"/>
  </w:style>
  <w:style w:type="character" w:customStyle="1" w:styleId="a4">
    <w:name w:val="Верхний колонтитул Знак"/>
    <w:basedOn w:val="a0"/>
    <w:link w:val="a3"/>
    <w:qFormat/>
    <w:rsid w:val="009A5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5B70"/>
    <w:pPr>
      <w:ind w:left="720"/>
      <w:contextualSpacing/>
    </w:pPr>
  </w:style>
  <w:style w:type="character" w:customStyle="1" w:styleId="apple-converted-space">
    <w:name w:val="apple-converted-space"/>
    <w:basedOn w:val="a0"/>
    <w:rsid w:val="002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МЕТОД-11</cp:lastModifiedBy>
  <cp:revision>2</cp:revision>
  <dcterms:created xsi:type="dcterms:W3CDTF">2025-02-27T08:41:00Z</dcterms:created>
  <dcterms:modified xsi:type="dcterms:W3CDTF">2025-02-27T08:41:00Z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2822F66058D9407AB60F8289C6FEDCA7_12</vt:lpwstr>
  </property>
</Properties>
</file>