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A8" w:rsidRDefault="00B461C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8A8" w:rsidRPr="00B461C2" w:rsidRDefault="00B461C2">
      <w:pPr>
        <w:spacing w:after="0"/>
        <w:rPr>
          <w:lang w:val="ru-RU"/>
        </w:rPr>
      </w:pPr>
      <w:r w:rsidRPr="00B461C2">
        <w:rPr>
          <w:b/>
          <w:color w:val="000000"/>
          <w:sz w:val="28"/>
          <w:lang w:val="ru-RU"/>
        </w:rPr>
        <w:t>Об утверждении реестра государственных услуг</w:t>
      </w:r>
    </w:p>
    <w:p w:rsidR="00B218A8" w:rsidRDefault="00B461C2">
      <w:pPr>
        <w:spacing w:after="0"/>
        <w:jc w:val="both"/>
        <w:rPr>
          <w:color w:val="000000"/>
          <w:sz w:val="28"/>
          <w:lang w:val="ru-RU"/>
        </w:rPr>
      </w:pPr>
      <w:r w:rsidRPr="00B461C2">
        <w:rPr>
          <w:color w:val="000000"/>
          <w:sz w:val="28"/>
          <w:lang w:val="ru-RU"/>
        </w:rPr>
        <w:t>Приказ и.о. Министра цифрового развития, инноваций и аэрокосмической промышленности Республики Казахстан от 31 января 2020 года № 39/НҚ. Зарегистрирован в Министерстве юстиции Республики Казахстан 5 февраля 2020 года № 19982.</w:t>
      </w:r>
    </w:p>
    <w:p w:rsidR="00753E41" w:rsidRPr="00B461C2" w:rsidRDefault="00753E41">
      <w:pPr>
        <w:spacing w:after="0"/>
        <w:jc w:val="both"/>
        <w:rPr>
          <w:lang w:val="ru-RU"/>
        </w:rPr>
      </w:pPr>
    </w:p>
    <w:tbl>
      <w:tblPr>
        <w:tblW w:w="911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89"/>
        <w:gridCol w:w="887"/>
        <w:gridCol w:w="2410"/>
        <w:gridCol w:w="5528"/>
      </w:tblGrid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 w:rsid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9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137. 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00601001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"Об утверждении правил прикрепления физических лиц к организациям здравоохранения, оказывающим первичную медико-санитарную помощь" приказ Министра здравоохранения Республики Казахстан от 13 ноября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 - 194/2020.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21642.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Запись на прием к врачу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DC5C7F" w:rsidRDefault="00DC5C7F" w:rsidP="0099124E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DC5C7F">
              <w:rPr>
                <w:color w:val="000000"/>
                <w:sz w:val="20"/>
                <w:szCs w:val="20"/>
                <w:lang w:val="ru-RU"/>
              </w:rPr>
              <w:t>Об утверждении Правил оказания первичной медико-санитарной помощи</w:t>
            </w:r>
          </w:p>
          <w:p w:rsidR="00DC5C7F" w:rsidRPr="00F92C91" w:rsidRDefault="00DC5C7F" w:rsidP="0099124E">
            <w:pPr>
              <w:spacing w:after="20"/>
              <w:ind w:left="20"/>
              <w:jc w:val="both"/>
              <w:rPr>
                <w:lang w:val="ru-RU"/>
              </w:rPr>
            </w:pPr>
            <w:r w:rsidRPr="00DC5C7F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24 августа 2021 года № Қ</w:t>
            </w:r>
            <w:proofErr w:type="gramStart"/>
            <w:r w:rsidRPr="00DC5C7F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DC5C7F">
              <w:rPr>
                <w:color w:val="000000"/>
                <w:sz w:val="20"/>
                <w:szCs w:val="20"/>
                <w:lang w:val="ru-RU"/>
              </w:rPr>
              <w:t xml:space="preserve"> ДСМ-90.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Вызов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врача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дом</w:t>
            </w:r>
            <w:proofErr w:type="spellEnd"/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DC5C7F" w:rsidRDefault="00DC5C7F" w:rsidP="0099124E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DC5C7F">
              <w:rPr>
                <w:color w:val="000000"/>
                <w:sz w:val="20"/>
                <w:szCs w:val="20"/>
                <w:lang w:val="ru-RU"/>
              </w:rPr>
              <w:t>Об утверждении Правил оказания первичной медико-санитарной помощи</w:t>
            </w:r>
          </w:p>
          <w:p w:rsidR="00DC5C7F" w:rsidRPr="00F92C91" w:rsidRDefault="00DC5C7F" w:rsidP="0099124E">
            <w:pPr>
              <w:spacing w:after="20"/>
              <w:ind w:left="20"/>
              <w:jc w:val="both"/>
              <w:rPr>
                <w:lang w:val="ru-RU"/>
              </w:rPr>
            </w:pPr>
            <w:r w:rsidRPr="00DC5C7F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24 августа 2021 года № Қ</w:t>
            </w:r>
            <w:proofErr w:type="gramStart"/>
            <w:r w:rsidRPr="00DC5C7F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DC5C7F">
              <w:rPr>
                <w:color w:val="000000"/>
                <w:sz w:val="20"/>
                <w:szCs w:val="20"/>
                <w:lang w:val="ru-RU"/>
              </w:rPr>
              <w:t xml:space="preserve"> ДСМ-90.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справки с медицинской организации, оказывающей первичную медико-санитарную помощь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DC5C7F" w:rsidRDefault="00DC5C7F" w:rsidP="0099124E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DC5C7F">
              <w:rPr>
                <w:color w:val="000000"/>
                <w:sz w:val="20"/>
                <w:szCs w:val="20"/>
                <w:lang w:val="ru-RU"/>
              </w:rPr>
              <w:t>Об утверждении Правил оказания первичной медико-санитарной помощи</w:t>
            </w:r>
          </w:p>
          <w:p w:rsidR="00DC5C7F" w:rsidRPr="00F92C91" w:rsidRDefault="00DC5C7F" w:rsidP="0099124E">
            <w:pPr>
              <w:spacing w:after="20"/>
              <w:ind w:left="20"/>
              <w:jc w:val="both"/>
              <w:rPr>
                <w:lang w:val="ru-RU"/>
              </w:rPr>
            </w:pPr>
            <w:r w:rsidRPr="00DC5C7F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24 августа 2021 года № Қ</w:t>
            </w:r>
            <w:proofErr w:type="gramStart"/>
            <w:r w:rsidRPr="00DC5C7F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DC5C7F">
              <w:rPr>
                <w:color w:val="000000"/>
                <w:sz w:val="20"/>
                <w:szCs w:val="20"/>
                <w:lang w:val="ru-RU"/>
              </w:rPr>
              <w:t xml:space="preserve"> ДСМ-90.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листа о временной нетрудоспособности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"Об утверждении правил проведения экспертизы временной нетрудоспособности, а также выдачи листа или справки о временной нетрудоспособности" приказ Министра здравоохранения Республики Казахстан от 18 ноября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ДСМ-198/2020.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21660.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00601006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справки о временной нетрудоспособности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"Об утверждении правил проведения экспертизы временной нетрудоспособности, а также выдачи листа или справки о временной нетрудоспособности" приказ Министра здравоохранения Республики Казахстан от 18 ноября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ДСМ-198/2020.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21660.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00601007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Выдача выписки из медицинской карты </w:t>
            </w:r>
            <w:r w:rsidRPr="00B461C2">
              <w:rPr>
                <w:color w:val="000000"/>
                <w:sz w:val="20"/>
                <w:lang w:val="ru-RU"/>
              </w:rPr>
              <w:lastRenderedPageBreak/>
              <w:t>стационарного больного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24E" w:rsidRPr="0099124E" w:rsidRDefault="00DC5C7F" w:rsidP="0099124E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 w:rsidR="0099124E" w:rsidRPr="0099124E">
              <w:rPr>
                <w:color w:val="000000"/>
                <w:sz w:val="20"/>
                <w:szCs w:val="20"/>
                <w:lang w:val="ru-RU"/>
              </w:rPr>
              <w:t xml:space="preserve">О внесении дополнений в приказ Министра здравоохранения и социального развития Республики Казахстан от 29 сентября </w:t>
            </w:r>
            <w:r w:rsidR="0099124E" w:rsidRPr="0099124E">
              <w:rPr>
                <w:color w:val="000000"/>
                <w:sz w:val="20"/>
                <w:szCs w:val="20"/>
                <w:lang w:val="ru-RU"/>
              </w:rPr>
              <w:lastRenderedPageBreak/>
              <w:t>2015 года № 761 "Об утверждении Правил оказания стационарной помощи"</w:t>
            </w:r>
          </w:p>
          <w:p w:rsidR="00DC5C7F" w:rsidRPr="00F92C91" w:rsidRDefault="0099124E" w:rsidP="0099124E">
            <w:pPr>
              <w:spacing w:after="20"/>
              <w:ind w:left="20"/>
              <w:jc w:val="both"/>
              <w:rPr>
                <w:lang w:val="ru-RU"/>
              </w:rPr>
            </w:pPr>
            <w:r w:rsidRPr="0099124E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7 апреля 2020 года № Қ</w:t>
            </w:r>
            <w:proofErr w:type="gramStart"/>
            <w:r w:rsidRPr="0099124E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99124E">
              <w:rPr>
                <w:color w:val="000000"/>
                <w:sz w:val="20"/>
                <w:szCs w:val="20"/>
                <w:lang w:val="ru-RU"/>
              </w:rPr>
              <w:t xml:space="preserve"> ДСМ-31/2020.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144.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00601008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Регистрация прижизненного отказа или согласия на посмертное донорство органов (части органа) и (или) тканей (части ткани) в целях трансплантации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"Об утверждении Правил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этом" Приказ Министра здравоохранения Республики Казахстан от 21 декабря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ДСМ-308/2020.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21859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00601009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Вызов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помощи</w:t>
            </w:r>
            <w:proofErr w:type="spellEnd"/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"Об утверждении правил оказания скорой медицинской помощи, в том числе с привлечением медицинской авиации" приказ Министра здравоохранения Республики Казахстан от 30 ноября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ДСМ-225/2020.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21713.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00601010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направления пациентам на госпитализацию в стационар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24E" w:rsidRPr="0099124E" w:rsidRDefault="00DC5C7F" w:rsidP="0099124E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</w:t>
            </w:r>
            <w:r w:rsidR="0099124E" w:rsidRPr="0099124E">
              <w:rPr>
                <w:color w:val="000000"/>
                <w:sz w:val="20"/>
                <w:szCs w:val="20"/>
                <w:lang w:val="ru-RU"/>
              </w:rPr>
              <w:t>О внесении дополнений в приказ Министра здравоохранения и социального развития Республики Казахстан от 29 сентября 2015 года № 761 "Об утверждении Правил оказания стационарной помощи"</w:t>
            </w:r>
          </w:p>
          <w:p w:rsidR="00DC5C7F" w:rsidRPr="00F92C91" w:rsidRDefault="0099124E" w:rsidP="0099124E">
            <w:pPr>
              <w:spacing w:after="20"/>
              <w:ind w:left="20"/>
              <w:jc w:val="both"/>
              <w:rPr>
                <w:lang w:val="ru-RU"/>
              </w:rPr>
            </w:pPr>
            <w:r w:rsidRPr="0099124E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7 апреля 2020 года № Қ</w:t>
            </w:r>
            <w:proofErr w:type="gramStart"/>
            <w:r w:rsidRPr="0099124E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99124E">
              <w:rPr>
                <w:color w:val="000000"/>
                <w:sz w:val="20"/>
                <w:szCs w:val="20"/>
                <w:lang w:val="ru-RU"/>
              </w:rPr>
              <w:t xml:space="preserve"> ДСМ-31/2020.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00601011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24E" w:rsidRPr="0099124E" w:rsidRDefault="00DC5C7F" w:rsidP="00FB4048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</w:t>
            </w:r>
            <w:r w:rsidR="0099124E" w:rsidRPr="0099124E">
              <w:rPr>
                <w:color w:val="000000"/>
                <w:sz w:val="20"/>
                <w:szCs w:val="20"/>
                <w:lang w:val="ru-RU"/>
              </w:rPr>
              <w:t>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      </w:r>
          </w:p>
          <w:p w:rsidR="0099124E" w:rsidRPr="00F92C91" w:rsidRDefault="0099124E" w:rsidP="0099124E">
            <w:pPr>
              <w:spacing w:after="20"/>
              <w:ind w:left="20"/>
              <w:jc w:val="both"/>
              <w:rPr>
                <w:lang w:val="ru-RU"/>
              </w:rPr>
            </w:pPr>
            <w:r w:rsidRPr="0099124E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26 мая 2021 года № Қ</w:t>
            </w:r>
            <w:proofErr w:type="gramStart"/>
            <w:r w:rsidRPr="0099124E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99124E">
              <w:rPr>
                <w:color w:val="000000"/>
                <w:sz w:val="20"/>
                <w:szCs w:val="20"/>
                <w:lang w:val="ru-RU"/>
              </w:rPr>
              <w:t xml:space="preserve"> ДСМ -45.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00601012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048" w:rsidRPr="00FB4048" w:rsidRDefault="00DC5C7F" w:rsidP="00FB4048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</w:t>
            </w:r>
            <w:r w:rsidR="00FB4048" w:rsidRPr="00FB4048">
              <w:rPr>
                <w:color w:val="000000"/>
                <w:sz w:val="20"/>
                <w:szCs w:val="20"/>
                <w:lang w:val="ru-RU"/>
              </w:rPr>
              <w:t>Об утверждении Правил оказания государственной услуги "Предоставление лекарственных средств, специализированных лечебных продуктов, изделий медицинского назначения отдельным категориям граждан"</w:t>
            </w:r>
          </w:p>
          <w:p w:rsidR="00DC5C7F" w:rsidRPr="00F92C91" w:rsidRDefault="00FB4048" w:rsidP="00FB4048">
            <w:pPr>
              <w:spacing w:after="20"/>
              <w:ind w:left="20"/>
              <w:jc w:val="both"/>
              <w:rPr>
                <w:lang w:val="ru-RU"/>
              </w:rPr>
            </w:pPr>
            <w:r w:rsidRPr="00FB4048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12 октября 2021 года № Қ</w:t>
            </w:r>
            <w:proofErr w:type="gramStart"/>
            <w:r w:rsidRPr="00FB4048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FB4048">
              <w:rPr>
                <w:color w:val="000000"/>
                <w:sz w:val="20"/>
                <w:szCs w:val="20"/>
                <w:lang w:val="ru-RU"/>
              </w:rPr>
              <w:t xml:space="preserve"> ДСМ -103.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1153.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00602005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документов о прохождении повышения квалификации и сертификационных курсов кадров отрасли здравоохранения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 w:rsidP="00FB4048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</w:t>
            </w:r>
            <w:r w:rsidR="00FB4048" w:rsidRPr="00B461C2">
              <w:rPr>
                <w:color w:val="000000"/>
                <w:sz w:val="20"/>
                <w:lang w:val="ru-RU"/>
              </w:rPr>
              <w:t>Приказ Министра здравоохранения Республики Казахстан от 21 декабря 2020 года № Қ</w:t>
            </w:r>
            <w:proofErr w:type="gramStart"/>
            <w:r w:rsidR="00FB4048"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="00FB4048" w:rsidRPr="00B461C2">
              <w:rPr>
                <w:color w:val="000000"/>
                <w:sz w:val="20"/>
                <w:lang w:val="ru-RU"/>
              </w:rPr>
              <w:t xml:space="preserve"> ДСМ-303/2020. </w:t>
            </w:r>
            <w:proofErr w:type="gramStart"/>
            <w:r w:rsidR="00FB4048"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="00FB4048"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21847</w:t>
            </w:r>
            <w:r w:rsidR="00FB4048">
              <w:rPr>
                <w:color w:val="000000"/>
                <w:sz w:val="20"/>
                <w:lang w:val="ru-RU"/>
              </w:rPr>
              <w:t xml:space="preserve"> </w:t>
            </w:r>
            <w:r w:rsidRPr="00B461C2">
              <w:rPr>
                <w:color w:val="000000"/>
                <w:sz w:val="20"/>
                <w:lang w:val="ru-RU"/>
              </w:rPr>
              <w:t xml:space="preserve">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</w:t>
            </w:r>
            <w:r w:rsidRPr="00B461C2">
              <w:rPr>
                <w:color w:val="000000"/>
                <w:sz w:val="20"/>
                <w:lang w:val="ru-RU"/>
              </w:rPr>
              <w:lastRenderedPageBreak/>
              <w:t xml:space="preserve">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 w:rsidRPr="00B461C2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173. 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00604001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Предоставление сведений с Центра психического здоровья "Психиатрия"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ДСМ-49/2020.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20665.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00604002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Предоставление сведений с Центра психического здоровья "Наркология"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ДСМ-49/2020.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20665.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00604003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Предоставление сведений с Центра </w:t>
            </w:r>
            <w:proofErr w:type="spellStart"/>
            <w:r w:rsidRPr="00B461C2">
              <w:rPr>
                <w:color w:val="000000"/>
                <w:sz w:val="20"/>
                <w:lang w:val="ru-RU"/>
              </w:rPr>
              <w:t>фтизиопульмонологии</w:t>
            </w:r>
            <w:proofErr w:type="spellEnd"/>
            <w:r w:rsidRPr="00B461C2">
              <w:rPr>
                <w:color w:val="000000"/>
                <w:sz w:val="20"/>
                <w:lang w:val="ru-RU"/>
              </w:rPr>
              <w:t xml:space="preserve"> "Фтизиатрия"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 некоторых вопросах оказания государственных услуг в области здравоохранения" приказ Министра здравоохранения Республики Казахстан от 18 мая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ДСМ-49/2020.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20665.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00604004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Прохождение предварительных обязательных медицинских осмотров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F92C91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>" Приказ исполняющего обязанности Министра здравоохранения Республики Казахстан от 15 октября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ДСМ-131/2020. </w:t>
            </w:r>
            <w:proofErr w:type="gramStart"/>
            <w:r w:rsidRPr="00F92C91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F92C91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 21443.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00604005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справки о допуске к управлению транспортным средством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DC5C7F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"Об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средств" Приказ Министра здравоохранения Республики Казахстан от 30 октября 2020 года № Қ</w:t>
            </w:r>
            <w:proofErr w:type="gramStart"/>
            <w:r w:rsidRPr="00B461C2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B461C2">
              <w:rPr>
                <w:color w:val="000000"/>
                <w:sz w:val="20"/>
                <w:lang w:val="ru-RU"/>
              </w:rPr>
              <w:t xml:space="preserve"> ДСМ-172/2020. </w:t>
            </w:r>
            <w:proofErr w:type="gramStart"/>
            <w:r w:rsidRPr="00DC5C7F">
              <w:rPr>
                <w:color w:val="000000"/>
                <w:sz w:val="20"/>
                <w:lang w:val="ru-RU"/>
              </w:rPr>
              <w:t>Зарегистрирован</w:t>
            </w:r>
            <w:proofErr w:type="gramEnd"/>
            <w:r w:rsidRPr="00DC5C7F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№21557.</w:t>
            </w:r>
          </w:p>
        </w:tc>
      </w:tr>
      <w:tr w:rsidR="00DC5C7F" w:rsidRPr="00DC5C7F" w:rsidTr="0099124E">
        <w:trPr>
          <w:trHeight w:val="30"/>
          <w:tblCellSpacing w:w="0" w:type="auto"/>
        </w:trPr>
        <w:tc>
          <w:tcPr>
            <w:tcW w:w="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213.</w:t>
            </w:r>
          </w:p>
        </w:tc>
        <w:tc>
          <w:tcPr>
            <w:tcW w:w="8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Default="00DC5C7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00705010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C5C7F" w:rsidRPr="00B461C2" w:rsidRDefault="00DC5C7F">
            <w:pPr>
              <w:spacing w:after="20"/>
              <w:ind w:left="20"/>
              <w:jc w:val="both"/>
              <w:rPr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>Выдача заключения о нуждаемости в санаторно-курортном лечении</w:t>
            </w:r>
          </w:p>
        </w:tc>
        <w:tc>
          <w:tcPr>
            <w:tcW w:w="5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124E" w:rsidRPr="0099124E" w:rsidRDefault="00DC5C7F" w:rsidP="0099124E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B461C2">
              <w:rPr>
                <w:color w:val="000000"/>
                <w:sz w:val="20"/>
                <w:lang w:val="ru-RU"/>
              </w:rPr>
              <w:t xml:space="preserve"> </w:t>
            </w:r>
            <w:r w:rsidR="0099124E" w:rsidRPr="0099124E">
              <w:rPr>
                <w:color w:val="000000"/>
                <w:sz w:val="20"/>
                <w:szCs w:val="20"/>
                <w:lang w:val="ru-RU"/>
              </w:rPr>
              <w:t>О внесении дополнений в приказ Министра здравоохранения и социального развития Республики Казахстан от 29 сентября 2015 года № 761 "Об утверждении Правил оказания стационарной помощи"</w:t>
            </w:r>
          </w:p>
          <w:p w:rsidR="00DC5C7F" w:rsidRPr="00DC5C7F" w:rsidRDefault="0099124E" w:rsidP="0099124E">
            <w:pPr>
              <w:spacing w:after="20"/>
              <w:ind w:left="20"/>
              <w:jc w:val="both"/>
              <w:rPr>
                <w:lang w:val="ru-RU"/>
              </w:rPr>
            </w:pPr>
            <w:r w:rsidRPr="0099124E">
              <w:rPr>
                <w:color w:val="000000"/>
                <w:sz w:val="20"/>
                <w:szCs w:val="20"/>
                <w:lang w:val="ru-RU"/>
              </w:rPr>
              <w:t>Приказ Министра здравоохранения Республики Казахстан от 7 апреля 2020 года № Қ</w:t>
            </w:r>
            <w:proofErr w:type="gramStart"/>
            <w:r w:rsidRPr="0099124E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99124E">
              <w:rPr>
                <w:color w:val="000000"/>
                <w:sz w:val="20"/>
                <w:szCs w:val="20"/>
                <w:lang w:val="ru-RU"/>
              </w:rPr>
              <w:t xml:space="preserve"> ДСМ-31/2020.</w:t>
            </w:r>
          </w:p>
        </w:tc>
      </w:tr>
    </w:tbl>
    <w:p w:rsidR="00B218A8" w:rsidRPr="00B461C2" w:rsidRDefault="00B461C2" w:rsidP="00753E41">
      <w:pPr>
        <w:spacing w:after="0"/>
        <w:jc w:val="both"/>
        <w:rPr>
          <w:lang w:val="ru-RU"/>
        </w:rPr>
      </w:pPr>
      <w:r w:rsidRPr="00B461C2">
        <w:rPr>
          <w:color w:val="000000"/>
          <w:sz w:val="28"/>
          <w:lang w:val="ru-RU"/>
        </w:rPr>
        <w:t xml:space="preserve"> </w:t>
      </w:r>
    </w:p>
    <w:sectPr w:rsidR="00B218A8" w:rsidRPr="00B461C2" w:rsidSect="00CC2174">
      <w:pgSz w:w="11907" w:h="16839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18A8"/>
    <w:rsid w:val="000416EB"/>
    <w:rsid w:val="000952BB"/>
    <w:rsid w:val="004223D1"/>
    <w:rsid w:val="004344AC"/>
    <w:rsid w:val="00664B02"/>
    <w:rsid w:val="00753E41"/>
    <w:rsid w:val="0099124E"/>
    <w:rsid w:val="00B218A8"/>
    <w:rsid w:val="00B461C2"/>
    <w:rsid w:val="00B5613D"/>
    <w:rsid w:val="00CC2174"/>
    <w:rsid w:val="00D90A79"/>
    <w:rsid w:val="00DC5C7F"/>
    <w:rsid w:val="00F92C91"/>
    <w:rsid w:val="00FA7BD6"/>
    <w:rsid w:val="00FB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B218A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B218A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218A8"/>
    <w:pPr>
      <w:jc w:val="center"/>
    </w:pPr>
    <w:rPr>
      <w:sz w:val="18"/>
      <w:szCs w:val="18"/>
    </w:rPr>
  </w:style>
  <w:style w:type="paragraph" w:customStyle="1" w:styleId="DocDefaults">
    <w:name w:val="DocDefaults"/>
    <w:rsid w:val="00B218A8"/>
  </w:style>
  <w:style w:type="paragraph" w:styleId="ae">
    <w:name w:val="Balloon Text"/>
    <w:basedOn w:val="a"/>
    <w:link w:val="af"/>
    <w:uiPriority w:val="99"/>
    <w:semiHidden/>
    <w:unhideWhenUsed/>
    <w:rsid w:val="00B4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61C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UserPC</cp:lastModifiedBy>
  <cp:revision>10</cp:revision>
  <dcterms:created xsi:type="dcterms:W3CDTF">2021-07-26T15:20:00Z</dcterms:created>
  <dcterms:modified xsi:type="dcterms:W3CDTF">2021-11-22T09:25:00Z</dcterms:modified>
</cp:coreProperties>
</file>